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A77D" w14:textId="7BE37E1F" w:rsidR="4320C1F5" w:rsidRDefault="000D3DC7" w:rsidP="524ADD81">
      <w:pPr>
        <w:spacing w:line="276" w:lineRule="auto"/>
        <w:jc w:val="center"/>
      </w:pPr>
      <w:r>
        <w:rPr>
          <w:noProof/>
        </w:rPr>
        <w:drawing>
          <wp:anchor distT="0" distB="0" distL="114300" distR="114300" simplePos="0" relativeHeight="251658240" behindDoc="0" locked="0" layoutInCell="1" allowOverlap="1" wp14:anchorId="616A5941" wp14:editId="6687E10B">
            <wp:simplePos x="0" y="0"/>
            <wp:positionH relativeFrom="margin">
              <wp:align>center</wp:align>
            </wp:positionH>
            <wp:positionV relativeFrom="paragraph">
              <wp:posOffset>-247650</wp:posOffset>
            </wp:positionV>
            <wp:extent cx="2552700" cy="914176"/>
            <wp:effectExtent l="0" t="0" r="0" b="0"/>
            <wp:wrapNone/>
            <wp:docPr id="1995848865" name="Picture 1" descr="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48865" name="Picture 1" descr="Orang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2700" cy="914176"/>
                    </a:xfrm>
                    <a:prstGeom prst="rect">
                      <a:avLst/>
                    </a:prstGeom>
                  </pic:spPr>
                </pic:pic>
              </a:graphicData>
            </a:graphic>
          </wp:anchor>
        </w:drawing>
      </w:r>
    </w:p>
    <w:p w14:paraId="3A91F60B" w14:textId="77777777" w:rsidR="00F74CD9" w:rsidRDefault="00F74CD9" w:rsidP="524ADD81">
      <w:pPr>
        <w:spacing w:line="276" w:lineRule="auto"/>
        <w:jc w:val="center"/>
        <w:rPr>
          <w:rFonts w:ascii="Calibri" w:eastAsia="Calibri" w:hAnsi="Calibri" w:cs="Calibri"/>
          <w:b/>
          <w:bCs/>
          <w:color w:val="000000" w:themeColor="text1"/>
          <w:sz w:val="28"/>
          <w:szCs w:val="28"/>
          <w:lang w:val="en"/>
        </w:rPr>
      </w:pPr>
    </w:p>
    <w:p w14:paraId="5E6C58F5" w14:textId="77777777" w:rsidR="00F74CD9" w:rsidRDefault="00F74CD9" w:rsidP="524ADD81">
      <w:pPr>
        <w:spacing w:line="276" w:lineRule="auto"/>
        <w:jc w:val="center"/>
        <w:rPr>
          <w:rFonts w:ascii="Calibri" w:eastAsia="Calibri" w:hAnsi="Calibri" w:cs="Calibri"/>
          <w:b/>
          <w:bCs/>
          <w:color w:val="000000" w:themeColor="text1"/>
          <w:sz w:val="28"/>
          <w:szCs w:val="28"/>
          <w:lang w:val="en"/>
        </w:rPr>
      </w:pPr>
    </w:p>
    <w:p w14:paraId="7565F65D" w14:textId="0C98D692" w:rsidR="0014352E" w:rsidRDefault="6E08B3FA" w:rsidP="524ADD81">
      <w:pPr>
        <w:spacing w:line="276" w:lineRule="auto"/>
        <w:jc w:val="center"/>
        <w:rPr>
          <w:rFonts w:ascii="Calibri" w:eastAsia="Calibri" w:hAnsi="Calibri" w:cs="Calibri"/>
          <w:color w:val="000000" w:themeColor="text1"/>
          <w:sz w:val="28"/>
          <w:szCs w:val="28"/>
        </w:rPr>
      </w:pPr>
      <w:r w:rsidRPr="524ADD81">
        <w:rPr>
          <w:rFonts w:ascii="Calibri" w:eastAsia="Calibri" w:hAnsi="Calibri" w:cs="Calibri"/>
          <w:b/>
          <w:bCs/>
          <w:color w:val="000000" w:themeColor="text1"/>
          <w:sz w:val="28"/>
          <w:szCs w:val="28"/>
          <w:lang w:val="en"/>
        </w:rPr>
        <w:t>Progression of Student Teaching Responsibilities</w:t>
      </w:r>
    </w:p>
    <w:p w14:paraId="7F50798A" w14:textId="3C41FA27" w:rsidR="0014352E" w:rsidRDefault="6E08B3FA" w:rsidP="7843B59C">
      <w:pPr>
        <w:spacing w:line="276" w:lineRule="auto"/>
        <w:rPr>
          <w:rFonts w:ascii="Calibri" w:eastAsia="Calibri" w:hAnsi="Calibri" w:cs="Calibri"/>
          <w:color w:val="000000" w:themeColor="text1"/>
        </w:rPr>
      </w:pPr>
      <w:r w:rsidRPr="7843B59C">
        <w:rPr>
          <w:rFonts w:ascii="Calibri" w:eastAsia="Calibri" w:hAnsi="Calibri" w:cs="Calibri"/>
          <w:color w:val="000000" w:themeColor="text1"/>
        </w:rPr>
        <w:t xml:space="preserve">This </w:t>
      </w:r>
      <w:r w:rsidR="623FC41D" w:rsidRPr="7843B59C">
        <w:rPr>
          <w:rFonts w:ascii="Calibri" w:eastAsia="Calibri" w:hAnsi="Calibri" w:cs="Calibri"/>
          <w:color w:val="000000" w:themeColor="text1"/>
        </w:rPr>
        <w:t xml:space="preserve">SHSU </w:t>
      </w:r>
      <w:r w:rsidR="000D3DC7">
        <w:rPr>
          <w:rFonts w:ascii="Calibri" w:eastAsia="Calibri" w:hAnsi="Calibri" w:cs="Calibri"/>
          <w:color w:val="000000" w:themeColor="text1"/>
        </w:rPr>
        <w:t>Yearlong Clinical Teaching (YCT)</w:t>
      </w:r>
      <w:r w:rsidRPr="7843B59C">
        <w:rPr>
          <w:rFonts w:ascii="Calibri" w:eastAsia="Calibri" w:hAnsi="Calibri" w:cs="Calibri"/>
          <w:color w:val="000000" w:themeColor="text1"/>
        </w:rPr>
        <w:t xml:space="preserve"> program has adopted a co-teaching model for field experiences. Teacher Candidates are required to be actively engaged in as many of the elements of the classroom as is possible from the very beginning. Teacher Candidates should assume greater responsibilities throughout their student teaching.</w:t>
      </w:r>
    </w:p>
    <w:p w14:paraId="478FBFEF" w14:textId="00DAEE7F" w:rsidR="60ADE1CC" w:rsidRDefault="7FB2E9C5" w:rsidP="7843B59C">
      <w:pPr>
        <w:spacing w:line="276" w:lineRule="auto"/>
        <w:rPr>
          <w:rFonts w:ascii="Calibri" w:eastAsia="Calibri" w:hAnsi="Calibri" w:cs="Calibri"/>
          <w:color w:val="000000" w:themeColor="text1"/>
        </w:rPr>
      </w:pPr>
      <w:r w:rsidRPr="7843B59C">
        <w:rPr>
          <w:rFonts w:ascii="Calibri" w:eastAsia="Calibri" w:hAnsi="Calibri" w:cs="Calibri"/>
          <w:color w:val="000000" w:themeColor="text1"/>
        </w:rPr>
        <w:t xml:space="preserve">At the beginning of the </w:t>
      </w:r>
      <w:r w:rsidR="6E08B3FA" w:rsidRPr="7843B59C">
        <w:rPr>
          <w:rFonts w:ascii="Calibri" w:eastAsia="Calibri" w:hAnsi="Calibri" w:cs="Calibri"/>
          <w:color w:val="000000" w:themeColor="text1"/>
        </w:rPr>
        <w:t xml:space="preserve">school year, Site Coordinators will meet with </w:t>
      </w:r>
      <w:r w:rsidR="00F74CD9">
        <w:rPr>
          <w:rFonts w:ascii="Calibri" w:eastAsia="Calibri" w:hAnsi="Calibri" w:cs="Calibri"/>
          <w:color w:val="000000" w:themeColor="text1"/>
        </w:rPr>
        <w:t>Cooperating</w:t>
      </w:r>
      <w:r w:rsidR="6E08B3FA" w:rsidRPr="7843B59C">
        <w:rPr>
          <w:rFonts w:ascii="Calibri" w:eastAsia="Calibri" w:hAnsi="Calibri" w:cs="Calibri"/>
          <w:color w:val="000000" w:themeColor="text1"/>
        </w:rPr>
        <w:t xml:space="preserve"> Teachers to review the expectations for the </w:t>
      </w:r>
      <w:r w:rsidR="00F74CD9">
        <w:rPr>
          <w:rFonts w:ascii="Calibri" w:eastAsia="Calibri" w:hAnsi="Calibri" w:cs="Calibri"/>
          <w:color w:val="000000" w:themeColor="text1"/>
        </w:rPr>
        <w:t>Cooperating</w:t>
      </w:r>
      <w:r w:rsidR="6E08B3FA" w:rsidRPr="7843B59C">
        <w:rPr>
          <w:rFonts w:ascii="Calibri" w:eastAsia="Calibri" w:hAnsi="Calibri" w:cs="Calibri"/>
          <w:color w:val="000000" w:themeColor="text1"/>
        </w:rPr>
        <w:t xml:space="preserve"> Teachers, procedures for contacting the Site Coordinator, role of the Site Coordinator, and expectations for Teacher Candidates regarding assignments and co-teaching</w:t>
      </w:r>
      <w:r w:rsidR="00F74CD9">
        <w:rPr>
          <w:rFonts w:ascii="Calibri" w:eastAsia="Calibri" w:hAnsi="Calibri" w:cs="Calibri"/>
          <w:color w:val="000000" w:themeColor="text1"/>
        </w:rPr>
        <w:t>.</w:t>
      </w:r>
    </w:p>
    <w:p w14:paraId="0D5E0AD0" w14:textId="77777777" w:rsidR="00F74CD9" w:rsidRDefault="00F74CD9" w:rsidP="7843B59C">
      <w:pPr>
        <w:spacing w:line="276" w:lineRule="auto"/>
        <w:rPr>
          <w:rFonts w:ascii="Calibri" w:eastAsia="Calibri" w:hAnsi="Calibri" w:cs="Calibri"/>
          <w:color w:val="000000" w:themeColor="text1"/>
        </w:rPr>
      </w:pPr>
    </w:p>
    <w:tbl>
      <w:tblPr>
        <w:tblW w:w="10320" w:type="dxa"/>
        <w:tblLayout w:type="fixed"/>
        <w:tblLook w:val="0600" w:firstRow="0" w:lastRow="0" w:firstColumn="0" w:lastColumn="0" w:noHBand="1" w:noVBand="1"/>
      </w:tblPr>
      <w:tblGrid>
        <w:gridCol w:w="1020"/>
        <w:gridCol w:w="2580"/>
        <w:gridCol w:w="2925"/>
        <w:gridCol w:w="3795"/>
      </w:tblGrid>
      <w:tr w:rsidR="49725F85" w14:paraId="74DBE218" w14:textId="77777777" w:rsidTr="003C6A0C">
        <w:trPr>
          <w:trHeight w:val="690"/>
        </w:trPr>
        <w:tc>
          <w:tcPr>
            <w:tcW w:w="1020" w:type="dxa"/>
            <w:tcBorders>
              <w:top w:val="single" w:sz="6" w:space="0" w:color="000000" w:themeColor="text1"/>
              <w:left w:val="nil"/>
              <w:bottom w:val="single" w:sz="6" w:space="0" w:color="000000" w:themeColor="text1"/>
              <w:right w:val="nil"/>
            </w:tcBorders>
            <w:shd w:val="clear" w:color="auto" w:fill="EFEFEF"/>
          </w:tcPr>
          <w:p w14:paraId="7AEDEF31" w14:textId="7EB5CDEB" w:rsidR="49725F85" w:rsidRDefault="49725F85" w:rsidP="49725F85">
            <w:pPr>
              <w:rPr>
                <w:rFonts w:ascii="Arial" w:eastAsia="Arial" w:hAnsi="Arial" w:cs="Arial"/>
              </w:rPr>
            </w:pPr>
            <w:r w:rsidRPr="49725F85">
              <w:rPr>
                <w:rFonts w:ascii="Arial" w:eastAsia="Arial" w:hAnsi="Arial" w:cs="Arial"/>
                <w:b/>
                <w:bCs/>
                <w:lang w:val="en"/>
              </w:rPr>
              <w:t>Weeks</w:t>
            </w:r>
          </w:p>
        </w:tc>
        <w:tc>
          <w:tcPr>
            <w:tcW w:w="2580" w:type="dxa"/>
            <w:tcBorders>
              <w:top w:val="single" w:sz="6" w:space="0" w:color="000000" w:themeColor="text1"/>
              <w:left w:val="nil"/>
              <w:bottom w:val="single" w:sz="6" w:space="0" w:color="000000" w:themeColor="text1"/>
              <w:right w:val="nil"/>
            </w:tcBorders>
            <w:shd w:val="clear" w:color="auto" w:fill="EFEFEF"/>
          </w:tcPr>
          <w:p w14:paraId="2708A110" w14:textId="5F31FA06" w:rsidR="49725F85" w:rsidRDefault="49725F85" w:rsidP="49725F85">
            <w:pPr>
              <w:rPr>
                <w:rFonts w:ascii="Arial" w:eastAsia="Arial" w:hAnsi="Arial" w:cs="Arial"/>
              </w:rPr>
            </w:pPr>
            <w:r w:rsidRPr="49725F85">
              <w:rPr>
                <w:rFonts w:ascii="Arial" w:eastAsia="Arial" w:hAnsi="Arial" w:cs="Arial"/>
                <w:b/>
                <w:bCs/>
                <w:lang w:val="en"/>
              </w:rPr>
              <w:t>Suggested Co-Teaching Strategies</w:t>
            </w:r>
          </w:p>
        </w:tc>
        <w:tc>
          <w:tcPr>
            <w:tcW w:w="2925" w:type="dxa"/>
            <w:tcBorders>
              <w:top w:val="single" w:sz="6" w:space="0" w:color="000000" w:themeColor="text1"/>
              <w:left w:val="nil"/>
              <w:bottom w:val="single" w:sz="6" w:space="0" w:color="000000" w:themeColor="text1"/>
              <w:right w:val="nil"/>
            </w:tcBorders>
            <w:shd w:val="clear" w:color="auto" w:fill="EFEFEF"/>
          </w:tcPr>
          <w:p w14:paraId="34F2C420" w14:textId="132DD171" w:rsidR="49725F85" w:rsidRDefault="49725F85" w:rsidP="49725F85">
            <w:pPr>
              <w:rPr>
                <w:rFonts w:ascii="Arial" w:eastAsia="Arial" w:hAnsi="Arial" w:cs="Arial"/>
              </w:rPr>
            </w:pPr>
            <w:r w:rsidRPr="49725F85">
              <w:rPr>
                <w:rFonts w:ascii="Arial" w:eastAsia="Arial" w:hAnsi="Arial" w:cs="Arial"/>
                <w:b/>
                <w:bCs/>
                <w:lang w:val="en"/>
              </w:rPr>
              <w:t>Minimum Teacher Candidate Responsibilities</w:t>
            </w:r>
          </w:p>
        </w:tc>
        <w:tc>
          <w:tcPr>
            <w:tcW w:w="3795" w:type="dxa"/>
            <w:tcBorders>
              <w:top w:val="single" w:sz="6" w:space="0" w:color="000000" w:themeColor="text1"/>
              <w:left w:val="nil"/>
              <w:bottom w:val="single" w:sz="6" w:space="0" w:color="000000" w:themeColor="text1"/>
              <w:right w:val="nil"/>
            </w:tcBorders>
            <w:shd w:val="clear" w:color="auto" w:fill="EFEFEF"/>
          </w:tcPr>
          <w:p w14:paraId="09B34FCC" w14:textId="62D8A465" w:rsidR="49725F85" w:rsidRDefault="49725F85" w:rsidP="49725F85">
            <w:pPr>
              <w:rPr>
                <w:rFonts w:ascii="Arial" w:eastAsia="Arial" w:hAnsi="Arial" w:cs="Arial"/>
              </w:rPr>
            </w:pPr>
            <w:r w:rsidRPr="49725F85">
              <w:rPr>
                <w:rFonts w:ascii="Arial" w:eastAsia="Arial" w:hAnsi="Arial" w:cs="Arial"/>
                <w:b/>
                <w:bCs/>
                <w:lang w:val="en"/>
              </w:rPr>
              <w:t xml:space="preserve">Minimum </w:t>
            </w:r>
            <w:r w:rsidR="0048077D">
              <w:rPr>
                <w:rFonts w:ascii="Arial" w:eastAsia="Arial" w:hAnsi="Arial" w:cs="Arial"/>
                <w:b/>
                <w:bCs/>
                <w:lang w:val="en"/>
              </w:rPr>
              <w:t>Cooperating</w:t>
            </w:r>
            <w:r w:rsidRPr="49725F85">
              <w:rPr>
                <w:rFonts w:ascii="Arial" w:eastAsia="Arial" w:hAnsi="Arial" w:cs="Arial"/>
                <w:b/>
                <w:bCs/>
                <w:lang w:val="en"/>
              </w:rPr>
              <w:t xml:space="preserve"> Teacher Responsibilities</w:t>
            </w:r>
          </w:p>
        </w:tc>
      </w:tr>
      <w:tr w:rsidR="49725F85" w14:paraId="392E1C46" w14:textId="77777777" w:rsidTr="003C6A0C">
        <w:trPr>
          <w:trHeight w:val="1770"/>
        </w:trPr>
        <w:tc>
          <w:tcPr>
            <w:tcW w:w="1020" w:type="dxa"/>
            <w:tcBorders>
              <w:top w:val="single" w:sz="6" w:space="0" w:color="000000" w:themeColor="text1"/>
              <w:left w:val="nil"/>
              <w:bottom w:val="single" w:sz="6" w:space="0" w:color="000000" w:themeColor="text1"/>
              <w:right w:val="nil"/>
            </w:tcBorders>
            <w:shd w:val="clear" w:color="auto" w:fill="FFFFFF" w:themeFill="background1"/>
          </w:tcPr>
          <w:p w14:paraId="3FB02FBB" w14:textId="73BE477A" w:rsidR="49725F85" w:rsidRDefault="49725F85" w:rsidP="49725F85">
            <w:pPr>
              <w:rPr>
                <w:rFonts w:ascii="Arial" w:eastAsia="Arial" w:hAnsi="Arial" w:cs="Arial"/>
              </w:rPr>
            </w:pPr>
            <w:r w:rsidRPr="49725F85">
              <w:rPr>
                <w:rFonts w:ascii="Arial" w:eastAsia="Arial" w:hAnsi="Arial" w:cs="Arial"/>
                <w:lang w:val="en"/>
              </w:rPr>
              <w:t>1-4</w:t>
            </w:r>
          </w:p>
        </w:tc>
        <w:tc>
          <w:tcPr>
            <w:tcW w:w="2580" w:type="dxa"/>
            <w:tcBorders>
              <w:top w:val="single" w:sz="6" w:space="0" w:color="000000" w:themeColor="text1"/>
              <w:left w:val="nil"/>
              <w:bottom w:val="single" w:sz="6" w:space="0" w:color="000000" w:themeColor="text1"/>
              <w:right w:val="nil"/>
            </w:tcBorders>
            <w:shd w:val="clear" w:color="auto" w:fill="FFFFFF" w:themeFill="background1"/>
          </w:tcPr>
          <w:p w14:paraId="4C885FA8" w14:textId="0C1F6B2F" w:rsidR="49725F85" w:rsidRPr="000033E3" w:rsidRDefault="49725F85" w:rsidP="49725F85">
            <w:pPr>
              <w:rPr>
                <w:rFonts w:ascii="Arial" w:eastAsia="Arial" w:hAnsi="Arial" w:cs="Arial"/>
                <w:sz w:val="20"/>
                <w:szCs w:val="20"/>
              </w:rPr>
            </w:pPr>
            <w:r w:rsidRPr="000033E3">
              <w:rPr>
                <w:rFonts w:ascii="Arial" w:eastAsia="Arial" w:hAnsi="Arial" w:cs="Arial"/>
                <w:sz w:val="20"/>
                <w:szCs w:val="20"/>
                <w:lang w:val="en"/>
              </w:rPr>
              <w:t xml:space="preserve">• One </w:t>
            </w:r>
            <w:proofErr w:type="gramStart"/>
            <w:r w:rsidRPr="000033E3">
              <w:rPr>
                <w:rFonts w:ascii="Arial" w:eastAsia="Arial" w:hAnsi="Arial" w:cs="Arial"/>
                <w:sz w:val="20"/>
                <w:szCs w:val="20"/>
                <w:lang w:val="en"/>
              </w:rPr>
              <w:t>teach</w:t>
            </w:r>
            <w:proofErr w:type="gramEnd"/>
            <w:r w:rsidRPr="000033E3">
              <w:rPr>
                <w:rFonts w:ascii="Arial" w:eastAsia="Arial" w:hAnsi="Arial" w:cs="Arial"/>
                <w:sz w:val="20"/>
                <w:szCs w:val="20"/>
                <w:lang w:val="en"/>
              </w:rPr>
              <w:t xml:space="preserve"> | one </w:t>
            </w:r>
            <w:proofErr w:type="gramStart"/>
            <w:r w:rsidRPr="000033E3">
              <w:rPr>
                <w:rFonts w:ascii="Arial" w:eastAsia="Arial" w:hAnsi="Arial" w:cs="Arial"/>
                <w:sz w:val="20"/>
                <w:szCs w:val="20"/>
                <w:lang w:val="en"/>
              </w:rPr>
              <w:t>observe</w:t>
            </w:r>
            <w:proofErr w:type="gramEnd"/>
          </w:p>
          <w:p w14:paraId="153580EE" w14:textId="76052A06" w:rsidR="49725F85" w:rsidRPr="000033E3" w:rsidRDefault="49725F85" w:rsidP="49725F85">
            <w:pPr>
              <w:rPr>
                <w:rFonts w:ascii="Arial" w:eastAsia="Arial" w:hAnsi="Arial" w:cs="Arial"/>
                <w:sz w:val="20"/>
                <w:szCs w:val="20"/>
              </w:rPr>
            </w:pPr>
            <w:r w:rsidRPr="000033E3">
              <w:rPr>
                <w:rFonts w:ascii="Arial" w:eastAsia="Arial" w:hAnsi="Arial" w:cs="Arial"/>
                <w:sz w:val="20"/>
                <w:szCs w:val="20"/>
                <w:lang w:val="en"/>
              </w:rPr>
              <w:t>• One teach | one assist</w:t>
            </w:r>
          </w:p>
          <w:p w14:paraId="3A406155" w14:textId="1C63BB17" w:rsidR="49725F85" w:rsidRPr="000033E3" w:rsidRDefault="49725F85" w:rsidP="49725F85">
            <w:pPr>
              <w:rPr>
                <w:rFonts w:ascii="Arial" w:eastAsia="Arial" w:hAnsi="Arial" w:cs="Arial"/>
                <w:sz w:val="20"/>
                <w:szCs w:val="20"/>
              </w:rPr>
            </w:pPr>
            <w:r w:rsidRPr="000033E3">
              <w:rPr>
                <w:rFonts w:ascii="Arial" w:eastAsia="Arial" w:hAnsi="Arial" w:cs="Arial"/>
                <w:sz w:val="20"/>
                <w:szCs w:val="20"/>
                <w:lang w:val="en"/>
              </w:rPr>
              <w:t>• Alternative teaching</w:t>
            </w:r>
          </w:p>
        </w:tc>
        <w:tc>
          <w:tcPr>
            <w:tcW w:w="2925" w:type="dxa"/>
            <w:tcBorders>
              <w:top w:val="single" w:sz="6" w:space="0" w:color="000000" w:themeColor="text1"/>
              <w:left w:val="nil"/>
              <w:bottom w:val="single" w:sz="6" w:space="0" w:color="000000" w:themeColor="text1"/>
              <w:right w:val="nil"/>
            </w:tcBorders>
            <w:shd w:val="clear" w:color="auto" w:fill="FFFFFF" w:themeFill="background1"/>
          </w:tcPr>
          <w:p w14:paraId="36175D2F" w14:textId="64580DE9" w:rsidR="49725F85" w:rsidRPr="000033E3" w:rsidRDefault="49725F85" w:rsidP="0048077D">
            <w:pPr>
              <w:ind w:left="180" w:hanging="180"/>
              <w:rPr>
                <w:rFonts w:ascii="Arial" w:eastAsia="Arial" w:hAnsi="Arial" w:cs="Arial"/>
                <w:sz w:val="20"/>
                <w:szCs w:val="20"/>
              </w:rPr>
            </w:pPr>
            <w:r w:rsidRPr="000033E3">
              <w:rPr>
                <w:rFonts w:ascii="Arial" w:eastAsia="Arial" w:hAnsi="Arial" w:cs="Arial"/>
                <w:sz w:val="20"/>
                <w:szCs w:val="20"/>
                <w:lang w:val="en"/>
              </w:rPr>
              <w:t>•  Assume partial responsibility for leading classroom routines (e.g., attendance, bell work, dismissal)</w:t>
            </w:r>
          </w:p>
          <w:p w14:paraId="01F55E19" w14:textId="258CBB5C" w:rsidR="49725F85" w:rsidRPr="000033E3" w:rsidRDefault="49725F85" w:rsidP="0048077D">
            <w:pPr>
              <w:ind w:left="180" w:hanging="180"/>
              <w:rPr>
                <w:rFonts w:ascii="Arial" w:eastAsia="Arial" w:hAnsi="Arial" w:cs="Arial"/>
                <w:sz w:val="20"/>
                <w:szCs w:val="20"/>
              </w:rPr>
            </w:pPr>
            <w:r w:rsidRPr="000033E3">
              <w:rPr>
                <w:rFonts w:ascii="Arial" w:eastAsia="Arial" w:hAnsi="Arial" w:cs="Arial"/>
                <w:sz w:val="20"/>
                <w:szCs w:val="20"/>
                <w:lang w:val="en"/>
              </w:rPr>
              <w:t>•  Co-plan and lead small group activities</w:t>
            </w:r>
          </w:p>
        </w:tc>
        <w:tc>
          <w:tcPr>
            <w:tcW w:w="3795" w:type="dxa"/>
            <w:tcBorders>
              <w:top w:val="single" w:sz="6" w:space="0" w:color="000000" w:themeColor="text1"/>
              <w:left w:val="nil"/>
              <w:bottom w:val="single" w:sz="6" w:space="0" w:color="000000" w:themeColor="text1"/>
              <w:right w:val="nil"/>
            </w:tcBorders>
            <w:shd w:val="clear" w:color="auto" w:fill="FFFFFF" w:themeFill="background1"/>
          </w:tcPr>
          <w:p w14:paraId="5431CA35" w14:textId="06DA4E47" w:rsidR="49725F85" w:rsidRPr="000033E3" w:rsidRDefault="4CD9FD76"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 xml:space="preserve">Include TC in team </w:t>
            </w:r>
            <w:r w:rsidR="38756AB5" w:rsidRPr="000033E3">
              <w:rPr>
                <w:rFonts w:ascii="Arial" w:eastAsia="Arial" w:hAnsi="Arial" w:cs="Arial"/>
                <w:sz w:val="20"/>
                <w:szCs w:val="20"/>
                <w:lang w:val="en"/>
              </w:rPr>
              <w:t>`</w:t>
            </w:r>
            <w:r w:rsidR="6D878ADD" w:rsidRPr="000033E3">
              <w:rPr>
                <w:rFonts w:ascii="Arial" w:eastAsia="Arial" w:hAnsi="Arial" w:cs="Arial"/>
                <w:sz w:val="20"/>
                <w:szCs w:val="20"/>
                <w:lang w:val="en"/>
              </w:rPr>
              <w:t>planning time</w:t>
            </w:r>
          </w:p>
          <w:p w14:paraId="686813B7" w14:textId="0C375C08" w:rsidR="49725F85" w:rsidRPr="000033E3" w:rsidRDefault="1C6EB535"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Establish planning responsibilities with the TC</w:t>
            </w:r>
          </w:p>
          <w:p w14:paraId="1885EAAD" w14:textId="678DF5B9" w:rsidR="49725F85" w:rsidRPr="000033E3" w:rsidRDefault="39B4A93A"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Provide small group lesson materials and provide access to curriculum</w:t>
            </w:r>
          </w:p>
          <w:p w14:paraId="46160800" w14:textId="376F76DD" w:rsidR="49725F85" w:rsidRPr="000033E3" w:rsidRDefault="3ECAF2EF"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 xml:space="preserve">Review TC small group lesson </w:t>
            </w:r>
            <w:proofErr w:type="gramStart"/>
            <w:r w:rsidR="6D878ADD" w:rsidRPr="000033E3">
              <w:rPr>
                <w:rFonts w:ascii="Arial" w:eastAsia="Arial" w:hAnsi="Arial" w:cs="Arial"/>
                <w:sz w:val="20"/>
                <w:szCs w:val="20"/>
                <w:lang w:val="en"/>
              </w:rPr>
              <w:t>plan in advance</w:t>
            </w:r>
            <w:proofErr w:type="gramEnd"/>
          </w:p>
          <w:p w14:paraId="691F35C5" w14:textId="2F98D3CE" w:rsidR="49725F85" w:rsidRPr="000033E3" w:rsidRDefault="29C55779"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Modeling and Co-teaching with TC</w:t>
            </w:r>
          </w:p>
        </w:tc>
      </w:tr>
      <w:tr w:rsidR="49725F85" w14:paraId="13A321BD" w14:textId="77777777" w:rsidTr="003C6A0C">
        <w:trPr>
          <w:trHeight w:val="1230"/>
        </w:trPr>
        <w:tc>
          <w:tcPr>
            <w:tcW w:w="1020" w:type="dxa"/>
            <w:tcBorders>
              <w:top w:val="single" w:sz="6" w:space="0" w:color="000000" w:themeColor="text1"/>
              <w:left w:val="nil"/>
              <w:bottom w:val="single" w:sz="6" w:space="0" w:color="000000" w:themeColor="text1"/>
              <w:right w:val="nil"/>
            </w:tcBorders>
            <w:shd w:val="clear" w:color="auto" w:fill="FFFFFF" w:themeFill="background1"/>
          </w:tcPr>
          <w:p w14:paraId="02FDF4EB" w14:textId="0FB2E07A" w:rsidR="49725F85" w:rsidRDefault="49725F85" w:rsidP="49725F85">
            <w:pPr>
              <w:rPr>
                <w:rFonts w:ascii="Arial" w:eastAsia="Arial" w:hAnsi="Arial" w:cs="Arial"/>
              </w:rPr>
            </w:pPr>
            <w:r w:rsidRPr="49725F85">
              <w:rPr>
                <w:rFonts w:ascii="Arial" w:eastAsia="Arial" w:hAnsi="Arial" w:cs="Arial"/>
                <w:lang w:val="en"/>
              </w:rPr>
              <w:t>5-9</w:t>
            </w:r>
          </w:p>
        </w:tc>
        <w:tc>
          <w:tcPr>
            <w:tcW w:w="2580" w:type="dxa"/>
            <w:tcBorders>
              <w:top w:val="single" w:sz="6" w:space="0" w:color="000000" w:themeColor="text1"/>
              <w:left w:val="nil"/>
              <w:bottom w:val="single" w:sz="6" w:space="0" w:color="000000" w:themeColor="text1"/>
              <w:right w:val="nil"/>
            </w:tcBorders>
            <w:shd w:val="clear" w:color="auto" w:fill="FFFFFF" w:themeFill="background1"/>
          </w:tcPr>
          <w:p w14:paraId="518576C9" w14:textId="742ACA93" w:rsidR="49725F85" w:rsidRPr="000033E3" w:rsidRDefault="49725F85" w:rsidP="49725F85">
            <w:pPr>
              <w:rPr>
                <w:rFonts w:ascii="Arial" w:eastAsia="Arial" w:hAnsi="Arial" w:cs="Arial"/>
                <w:sz w:val="20"/>
                <w:szCs w:val="20"/>
              </w:rPr>
            </w:pPr>
            <w:r w:rsidRPr="000033E3">
              <w:rPr>
                <w:rFonts w:ascii="Arial" w:eastAsia="Arial" w:hAnsi="Arial" w:cs="Arial"/>
                <w:sz w:val="20"/>
                <w:szCs w:val="20"/>
                <w:lang w:val="en"/>
              </w:rPr>
              <w:t>Above as well as</w:t>
            </w:r>
            <w:r w:rsidR="007537EC">
              <w:rPr>
                <w:rFonts w:ascii="Arial" w:eastAsia="Arial" w:hAnsi="Arial" w:cs="Arial"/>
                <w:sz w:val="20"/>
                <w:szCs w:val="20"/>
                <w:lang w:val="en"/>
              </w:rPr>
              <w:t>:</w:t>
            </w:r>
          </w:p>
          <w:p w14:paraId="5536E439" w14:textId="328CE743" w:rsidR="49725F85" w:rsidRPr="000033E3" w:rsidRDefault="49725F85" w:rsidP="49725F85">
            <w:pPr>
              <w:rPr>
                <w:rFonts w:ascii="Arial" w:eastAsia="Arial" w:hAnsi="Arial" w:cs="Arial"/>
                <w:sz w:val="20"/>
                <w:szCs w:val="20"/>
              </w:rPr>
            </w:pPr>
            <w:r w:rsidRPr="000033E3">
              <w:rPr>
                <w:rFonts w:ascii="Arial" w:eastAsia="Arial" w:hAnsi="Arial" w:cs="Arial"/>
                <w:sz w:val="20"/>
                <w:szCs w:val="20"/>
                <w:lang w:val="en"/>
              </w:rPr>
              <w:t>• Station teaching</w:t>
            </w:r>
          </w:p>
          <w:p w14:paraId="4E7D93FE" w14:textId="632932F5" w:rsidR="49725F85" w:rsidRPr="000033E3" w:rsidRDefault="49725F85" w:rsidP="49725F85">
            <w:pPr>
              <w:rPr>
                <w:rFonts w:ascii="Arial" w:eastAsia="Arial" w:hAnsi="Arial" w:cs="Arial"/>
                <w:sz w:val="20"/>
                <w:szCs w:val="20"/>
              </w:rPr>
            </w:pPr>
            <w:r w:rsidRPr="000033E3">
              <w:rPr>
                <w:rFonts w:ascii="Arial" w:eastAsia="Arial" w:hAnsi="Arial" w:cs="Arial"/>
                <w:sz w:val="20"/>
                <w:szCs w:val="20"/>
                <w:lang w:val="en"/>
              </w:rPr>
              <w:t>• Parallel teaching</w:t>
            </w:r>
          </w:p>
          <w:p w14:paraId="58ABAC0E" w14:textId="65631649" w:rsidR="49725F85" w:rsidRPr="000033E3" w:rsidRDefault="49725F85" w:rsidP="49725F85">
            <w:pPr>
              <w:rPr>
                <w:rFonts w:ascii="Arial" w:eastAsia="Arial" w:hAnsi="Arial" w:cs="Arial"/>
                <w:sz w:val="20"/>
                <w:szCs w:val="20"/>
              </w:rPr>
            </w:pPr>
            <w:r w:rsidRPr="000033E3">
              <w:rPr>
                <w:rFonts w:ascii="Arial" w:eastAsia="Arial" w:hAnsi="Arial" w:cs="Arial"/>
                <w:sz w:val="20"/>
                <w:szCs w:val="20"/>
                <w:lang w:val="en"/>
              </w:rPr>
              <w:t>• Team teaching</w:t>
            </w:r>
          </w:p>
        </w:tc>
        <w:tc>
          <w:tcPr>
            <w:tcW w:w="2925" w:type="dxa"/>
            <w:tcBorders>
              <w:top w:val="single" w:sz="6" w:space="0" w:color="000000" w:themeColor="text1"/>
              <w:left w:val="nil"/>
              <w:bottom w:val="single" w:sz="6" w:space="0" w:color="000000" w:themeColor="text1"/>
              <w:right w:val="nil"/>
            </w:tcBorders>
            <w:shd w:val="clear" w:color="auto" w:fill="FFFFFF" w:themeFill="background1"/>
          </w:tcPr>
          <w:p w14:paraId="2E8C5FC2" w14:textId="08E031AE" w:rsidR="49725F85" w:rsidRPr="000033E3" w:rsidRDefault="49725F85" w:rsidP="0048077D">
            <w:pPr>
              <w:ind w:left="180" w:hanging="180"/>
              <w:rPr>
                <w:rFonts w:ascii="Arial" w:eastAsia="Arial" w:hAnsi="Arial" w:cs="Arial"/>
                <w:sz w:val="20"/>
                <w:szCs w:val="20"/>
              </w:rPr>
            </w:pPr>
            <w:r w:rsidRPr="000033E3">
              <w:rPr>
                <w:rFonts w:ascii="Arial" w:eastAsia="Arial" w:hAnsi="Arial" w:cs="Arial"/>
                <w:sz w:val="20"/>
                <w:szCs w:val="20"/>
                <w:lang w:val="en"/>
              </w:rPr>
              <w:t xml:space="preserve">• </w:t>
            </w:r>
            <w:r w:rsidR="0048077D">
              <w:rPr>
                <w:rFonts w:ascii="Arial" w:eastAsia="Arial" w:hAnsi="Arial" w:cs="Arial"/>
                <w:sz w:val="20"/>
                <w:szCs w:val="20"/>
                <w:lang w:val="en"/>
              </w:rPr>
              <w:t xml:space="preserve"> </w:t>
            </w:r>
            <w:r w:rsidRPr="000033E3">
              <w:rPr>
                <w:rFonts w:ascii="Arial" w:eastAsia="Arial" w:hAnsi="Arial" w:cs="Arial"/>
                <w:sz w:val="20"/>
                <w:szCs w:val="20"/>
                <w:lang w:val="en"/>
              </w:rPr>
              <w:t>Co-plan and lead in one subject area or class period</w:t>
            </w:r>
          </w:p>
          <w:p w14:paraId="7C81F959" w14:textId="59A1C81C" w:rsidR="49725F85" w:rsidRPr="000033E3" w:rsidRDefault="49725F85" w:rsidP="0048077D">
            <w:pPr>
              <w:ind w:left="180" w:hanging="180"/>
              <w:rPr>
                <w:rFonts w:ascii="Arial" w:eastAsia="Arial" w:hAnsi="Arial" w:cs="Arial"/>
                <w:sz w:val="20"/>
                <w:szCs w:val="20"/>
              </w:rPr>
            </w:pPr>
            <w:r w:rsidRPr="000033E3">
              <w:rPr>
                <w:rFonts w:ascii="Arial" w:eastAsia="Arial" w:hAnsi="Arial" w:cs="Arial"/>
                <w:sz w:val="20"/>
                <w:szCs w:val="20"/>
                <w:lang w:val="en"/>
              </w:rPr>
              <w:t>•  Co-plan and lead small group activities</w:t>
            </w:r>
          </w:p>
        </w:tc>
        <w:tc>
          <w:tcPr>
            <w:tcW w:w="3795" w:type="dxa"/>
            <w:tcBorders>
              <w:top w:val="single" w:sz="6" w:space="0" w:color="000000" w:themeColor="text1"/>
              <w:left w:val="nil"/>
              <w:bottom w:val="single" w:sz="6" w:space="0" w:color="000000" w:themeColor="text1"/>
              <w:right w:val="nil"/>
            </w:tcBorders>
            <w:shd w:val="clear" w:color="auto" w:fill="FFFFFF" w:themeFill="background1"/>
          </w:tcPr>
          <w:p w14:paraId="5267F421" w14:textId="422F10BC" w:rsidR="49725F85" w:rsidRPr="000033E3" w:rsidRDefault="02722DB8" w:rsidP="003C6A0C">
            <w:pPr>
              <w:ind w:left="210" w:hanging="18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 xml:space="preserve">Provide lesson materials in advance and review TC planned lessons </w:t>
            </w:r>
          </w:p>
          <w:p w14:paraId="6D92B5DC" w14:textId="08DA154D" w:rsidR="49725F85" w:rsidRPr="000033E3" w:rsidRDefault="1124BD80" w:rsidP="003C6A0C">
            <w:pPr>
              <w:ind w:left="210" w:hanging="180"/>
              <w:rPr>
                <w:rFonts w:eastAsiaTheme="minorEastAsia"/>
                <w:sz w:val="20"/>
                <w:szCs w:val="20"/>
              </w:rPr>
            </w:pPr>
            <w:r w:rsidRPr="000033E3">
              <w:rPr>
                <w:rFonts w:ascii="Arial" w:eastAsia="Arial" w:hAnsi="Arial" w:cs="Arial"/>
                <w:sz w:val="20"/>
                <w:szCs w:val="20"/>
                <w:lang w:val="en"/>
              </w:rPr>
              <w:t xml:space="preserve">•  </w:t>
            </w:r>
            <w:r w:rsidR="0048077D">
              <w:rPr>
                <w:rFonts w:ascii="Arial" w:eastAsia="Arial" w:hAnsi="Arial" w:cs="Arial"/>
                <w:sz w:val="20"/>
                <w:szCs w:val="20"/>
                <w:lang w:val="en"/>
              </w:rPr>
              <w:t>S</w:t>
            </w:r>
            <w:r w:rsidR="6D878ADD" w:rsidRPr="000033E3">
              <w:rPr>
                <w:rFonts w:ascii="Arial" w:eastAsia="Arial" w:hAnsi="Arial" w:cs="Arial"/>
                <w:sz w:val="20"/>
                <w:szCs w:val="20"/>
                <w:lang w:val="en"/>
              </w:rPr>
              <w:t xml:space="preserve">upport/scaffold TC in their understanding of that content/subject area, with team when possible </w:t>
            </w:r>
          </w:p>
          <w:p w14:paraId="7426F119" w14:textId="2707C82D" w:rsidR="49725F85" w:rsidRPr="000033E3" w:rsidRDefault="32930673" w:rsidP="003C6A0C">
            <w:pPr>
              <w:ind w:left="210" w:hanging="18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Modeling and co-</w:t>
            </w:r>
            <w:proofErr w:type="gramStart"/>
            <w:r w:rsidR="6D878ADD" w:rsidRPr="000033E3">
              <w:rPr>
                <w:rFonts w:ascii="Arial" w:eastAsia="Arial" w:hAnsi="Arial" w:cs="Arial"/>
                <w:sz w:val="20"/>
                <w:szCs w:val="20"/>
                <w:lang w:val="en"/>
              </w:rPr>
              <w:t>teach</w:t>
            </w:r>
            <w:proofErr w:type="gramEnd"/>
            <w:r w:rsidR="6D878ADD" w:rsidRPr="000033E3">
              <w:rPr>
                <w:rFonts w:ascii="Arial" w:eastAsia="Arial" w:hAnsi="Arial" w:cs="Arial"/>
                <w:sz w:val="20"/>
                <w:szCs w:val="20"/>
                <w:lang w:val="en"/>
              </w:rPr>
              <w:t xml:space="preserve"> with TC</w:t>
            </w:r>
          </w:p>
        </w:tc>
      </w:tr>
      <w:tr w:rsidR="49725F85" w14:paraId="3B969722" w14:textId="77777777" w:rsidTr="003C6A0C">
        <w:trPr>
          <w:trHeight w:val="1770"/>
        </w:trPr>
        <w:tc>
          <w:tcPr>
            <w:tcW w:w="1020" w:type="dxa"/>
            <w:tcBorders>
              <w:top w:val="single" w:sz="6" w:space="0" w:color="000000" w:themeColor="text1"/>
              <w:left w:val="nil"/>
              <w:bottom w:val="single" w:sz="6" w:space="0" w:color="000000" w:themeColor="text1"/>
              <w:right w:val="nil"/>
            </w:tcBorders>
            <w:shd w:val="clear" w:color="auto" w:fill="FFFFFF" w:themeFill="background1"/>
          </w:tcPr>
          <w:p w14:paraId="7AB6BF15" w14:textId="108C8A66" w:rsidR="49725F85" w:rsidRDefault="49725F85" w:rsidP="49725F85">
            <w:pPr>
              <w:rPr>
                <w:rFonts w:ascii="Arial" w:eastAsia="Arial" w:hAnsi="Arial" w:cs="Arial"/>
              </w:rPr>
            </w:pPr>
            <w:r w:rsidRPr="49725F85">
              <w:rPr>
                <w:rFonts w:ascii="Arial" w:eastAsia="Arial" w:hAnsi="Arial" w:cs="Arial"/>
                <w:lang w:val="en"/>
              </w:rPr>
              <w:t>10-15</w:t>
            </w:r>
          </w:p>
        </w:tc>
        <w:tc>
          <w:tcPr>
            <w:tcW w:w="2580" w:type="dxa"/>
            <w:tcBorders>
              <w:top w:val="single" w:sz="6" w:space="0" w:color="000000" w:themeColor="text1"/>
              <w:left w:val="nil"/>
              <w:bottom w:val="single" w:sz="6" w:space="0" w:color="000000" w:themeColor="text1"/>
              <w:right w:val="nil"/>
            </w:tcBorders>
            <w:shd w:val="clear" w:color="auto" w:fill="FFFFFF" w:themeFill="background1"/>
          </w:tcPr>
          <w:p w14:paraId="7A0E4C9E" w14:textId="09C1C3B6" w:rsidR="49725F85" w:rsidRPr="000033E3" w:rsidRDefault="49725F85" w:rsidP="007537EC">
            <w:pPr>
              <w:rPr>
                <w:rFonts w:ascii="Arial" w:eastAsia="Arial" w:hAnsi="Arial" w:cs="Arial"/>
                <w:sz w:val="20"/>
                <w:szCs w:val="20"/>
              </w:rPr>
            </w:pPr>
            <w:r w:rsidRPr="000033E3">
              <w:rPr>
                <w:rFonts w:ascii="Arial" w:eastAsia="Arial" w:hAnsi="Arial" w:cs="Arial"/>
                <w:sz w:val="20"/>
                <w:szCs w:val="20"/>
                <w:lang w:val="en"/>
              </w:rPr>
              <w:t>Any co-teaching strategy appropriate for the subject area or classroom setting</w:t>
            </w:r>
          </w:p>
        </w:tc>
        <w:tc>
          <w:tcPr>
            <w:tcW w:w="2925" w:type="dxa"/>
            <w:tcBorders>
              <w:top w:val="single" w:sz="6" w:space="0" w:color="000000" w:themeColor="text1"/>
              <w:left w:val="nil"/>
              <w:bottom w:val="single" w:sz="6" w:space="0" w:color="000000" w:themeColor="text1"/>
              <w:right w:val="nil"/>
            </w:tcBorders>
            <w:shd w:val="clear" w:color="auto" w:fill="FFFFFF" w:themeFill="background1"/>
          </w:tcPr>
          <w:p w14:paraId="08E07D2A" w14:textId="3B88A956" w:rsidR="49725F85" w:rsidRPr="000033E3" w:rsidRDefault="49725F85" w:rsidP="0048077D">
            <w:pPr>
              <w:ind w:left="165" w:hanging="165"/>
              <w:rPr>
                <w:rFonts w:ascii="Arial" w:eastAsia="Arial" w:hAnsi="Arial" w:cs="Arial"/>
                <w:sz w:val="20"/>
                <w:szCs w:val="20"/>
              </w:rPr>
            </w:pPr>
            <w:r w:rsidRPr="000033E3">
              <w:rPr>
                <w:rFonts w:ascii="Arial" w:eastAsia="Arial" w:hAnsi="Arial" w:cs="Arial"/>
                <w:sz w:val="20"/>
                <w:szCs w:val="20"/>
                <w:lang w:val="en"/>
              </w:rPr>
              <w:t>• Assume partial and occasional full responsibility of the classroom</w:t>
            </w:r>
          </w:p>
          <w:p w14:paraId="23BC1AFB" w14:textId="088584C6" w:rsidR="49725F85" w:rsidRPr="000033E3" w:rsidRDefault="003C6A0C" w:rsidP="0048077D">
            <w:pPr>
              <w:ind w:left="165" w:hanging="165"/>
              <w:rPr>
                <w:rFonts w:ascii="Arial" w:eastAsia="Arial" w:hAnsi="Arial" w:cs="Arial"/>
                <w:sz w:val="20"/>
                <w:szCs w:val="20"/>
              </w:rPr>
            </w:pPr>
            <w:r w:rsidRPr="000033E3">
              <w:rPr>
                <w:rFonts w:ascii="Arial" w:eastAsia="Arial" w:hAnsi="Arial" w:cs="Arial"/>
                <w:sz w:val="20"/>
                <w:szCs w:val="20"/>
                <w:lang w:val="en"/>
              </w:rPr>
              <w:t xml:space="preserve">• </w:t>
            </w:r>
            <w:r>
              <w:rPr>
                <w:rFonts w:ascii="Arial" w:eastAsia="Arial" w:hAnsi="Arial" w:cs="Arial"/>
                <w:sz w:val="20"/>
                <w:szCs w:val="20"/>
                <w:lang w:val="en"/>
              </w:rPr>
              <w:t xml:space="preserve"> </w:t>
            </w:r>
            <w:r w:rsidR="49725F85" w:rsidRPr="000033E3">
              <w:rPr>
                <w:rFonts w:ascii="Arial" w:eastAsia="Arial" w:hAnsi="Arial" w:cs="Arial"/>
                <w:sz w:val="20"/>
                <w:szCs w:val="20"/>
                <w:lang w:val="en"/>
              </w:rPr>
              <w:t>Co-plan and lead in two subject areas or class periods</w:t>
            </w:r>
          </w:p>
          <w:p w14:paraId="7BDCD65F" w14:textId="645D7FF8" w:rsidR="49725F85" w:rsidRPr="000033E3" w:rsidRDefault="6D878ADD" w:rsidP="0048077D">
            <w:pPr>
              <w:ind w:left="165" w:hanging="165"/>
              <w:rPr>
                <w:rFonts w:eastAsiaTheme="minorEastAsia"/>
                <w:sz w:val="20"/>
                <w:szCs w:val="20"/>
              </w:rPr>
            </w:pPr>
            <w:r w:rsidRPr="000033E3">
              <w:rPr>
                <w:rFonts w:ascii="Arial" w:eastAsia="Arial" w:hAnsi="Arial" w:cs="Arial"/>
                <w:sz w:val="20"/>
                <w:szCs w:val="20"/>
                <w:lang w:val="en"/>
              </w:rPr>
              <w:t xml:space="preserve">•  Co-plan and lead in two subject areas or class periods </w:t>
            </w:r>
          </w:p>
          <w:p w14:paraId="51699DC5" w14:textId="3799FDE0" w:rsidR="49725F85" w:rsidRPr="000033E3" w:rsidRDefault="04563C8D" w:rsidP="0048077D">
            <w:pPr>
              <w:ind w:left="165" w:hanging="165"/>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Co-plan and lead small group activities</w:t>
            </w:r>
          </w:p>
        </w:tc>
        <w:tc>
          <w:tcPr>
            <w:tcW w:w="3795" w:type="dxa"/>
            <w:tcBorders>
              <w:top w:val="single" w:sz="6" w:space="0" w:color="000000" w:themeColor="text1"/>
              <w:left w:val="nil"/>
              <w:bottom w:val="single" w:sz="6" w:space="0" w:color="000000" w:themeColor="text1"/>
              <w:right w:val="nil"/>
            </w:tcBorders>
            <w:shd w:val="clear" w:color="auto" w:fill="FFFFFF" w:themeFill="background1"/>
          </w:tcPr>
          <w:p w14:paraId="3FC5DE01" w14:textId="103C8927" w:rsidR="49725F85" w:rsidRPr="000033E3" w:rsidRDefault="71D4FA7A" w:rsidP="003C6A0C">
            <w:pPr>
              <w:ind w:left="210" w:hanging="18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Monitor and support co-planning and independent planning responsibilities of the TC</w:t>
            </w:r>
          </w:p>
          <w:p w14:paraId="7654879D" w14:textId="2B7C360A" w:rsidR="49725F85" w:rsidRPr="000033E3" w:rsidRDefault="117008CD" w:rsidP="003C6A0C">
            <w:pPr>
              <w:ind w:left="210" w:hanging="180"/>
              <w:rPr>
                <w:rFonts w:eastAsiaTheme="minorEastAsia"/>
                <w:sz w:val="20"/>
                <w:szCs w:val="20"/>
              </w:rPr>
            </w:pPr>
            <w:r w:rsidRPr="000033E3">
              <w:rPr>
                <w:rFonts w:ascii="Arial" w:eastAsia="Arial" w:hAnsi="Arial" w:cs="Arial"/>
                <w:sz w:val="20"/>
                <w:szCs w:val="20"/>
                <w:lang w:val="en"/>
              </w:rPr>
              <w:t xml:space="preserve">•  </w:t>
            </w:r>
            <w:r w:rsidR="0048077D">
              <w:rPr>
                <w:rFonts w:ascii="Arial" w:eastAsia="Arial" w:hAnsi="Arial" w:cs="Arial"/>
                <w:sz w:val="20"/>
                <w:szCs w:val="20"/>
                <w:lang w:val="en"/>
              </w:rPr>
              <w:t>S</w:t>
            </w:r>
            <w:r w:rsidR="6D878ADD" w:rsidRPr="000033E3">
              <w:rPr>
                <w:rFonts w:ascii="Arial" w:eastAsia="Arial" w:hAnsi="Arial" w:cs="Arial"/>
                <w:sz w:val="20"/>
                <w:szCs w:val="20"/>
                <w:lang w:val="en"/>
              </w:rPr>
              <w:t xml:space="preserve">upport/scaffold TC in their understanding of that content/subject area, with team when possible </w:t>
            </w:r>
          </w:p>
          <w:p w14:paraId="048D84DC" w14:textId="1E33DD9E" w:rsidR="49725F85" w:rsidRPr="000033E3" w:rsidRDefault="4CD19942" w:rsidP="003C6A0C">
            <w:pPr>
              <w:ind w:left="210" w:hanging="18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Modeling and co-</w:t>
            </w:r>
            <w:proofErr w:type="gramStart"/>
            <w:r w:rsidR="6D878ADD" w:rsidRPr="000033E3">
              <w:rPr>
                <w:rFonts w:ascii="Arial" w:eastAsia="Arial" w:hAnsi="Arial" w:cs="Arial"/>
                <w:sz w:val="20"/>
                <w:szCs w:val="20"/>
                <w:lang w:val="en"/>
              </w:rPr>
              <w:t>teach</w:t>
            </w:r>
            <w:proofErr w:type="gramEnd"/>
            <w:r w:rsidR="6D878ADD" w:rsidRPr="000033E3">
              <w:rPr>
                <w:rFonts w:ascii="Arial" w:eastAsia="Arial" w:hAnsi="Arial" w:cs="Arial"/>
                <w:sz w:val="20"/>
                <w:szCs w:val="20"/>
                <w:lang w:val="en"/>
              </w:rPr>
              <w:t xml:space="preserve"> with TC</w:t>
            </w:r>
          </w:p>
          <w:p w14:paraId="66CDBCF5" w14:textId="5D4FB7C4" w:rsidR="49725F85" w:rsidRPr="000033E3" w:rsidRDefault="49725F85" w:rsidP="003C6A0C">
            <w:pPr>
              <w:ind w:left="210" w:hanging="180"/>
              <w:rPr>
                <w:rFonts w:eastAsiaTheme="minorEastAsia"/>
                <w:sz w:val="20"/>
                <w:szCs w:val="20"/>
              </w:rPr>
            </w:pPr>
          </w:p>
        </w:tc>
      </w:tr>
      <w:tr w:rsidR="49725F85" w14:paraId="0CA7544A" w14:textId="77777777" w:rsidTr="003C6A0C">
        <w:trPr>
          <w:trHeight w:val="1770"/>
        </w:trPr>
        <w:tc>
          <w:tcPr>
            <w:tcW w:w="1020" w:type="dxa"/>
            <w:tcBorders>
              <w:top w:val="single" w:sz="6" w:space="0" w:color="000000" w:themeColor="text1"/>
              <w:left w:val="nil"/>
              <w:bottom w:val="single" w:sz="6" w:space="0" w:color="000000" w:themeColor="text1"/>
              <w:right w:val="nil"/>
            </w:tcBorders>
            <w:shd w:val="clear" w:color="auto" w:fill="FFFFFF" w:themeFill="background1"/>
          </w:tcPr>
          <w:p w14:paraId="7091D30E" w14:textId="0BF6F785" w:rsidR="49725F85" w:rsidRDefault="49725F85" w:rsidP="49725F85">
            <w:pPr>
              <w:rPr>
                <w:rFonts w:ascii="Arial" w:eastAsia="Arial" w:hAnsi="Arial" w:cs="Arial"/>
              </w:rPr>
            </w:pPr>
            <w:r w:rsidRPr="49725F85">
              <w:rPr>
                <w:rFonts w:ascii="Arial" w:eastAsia="Arial" w:hAnsi="Arial" w:cs="Arial"/>
                <w:lang w:val="en"/>
              </w:rPr>
              <w:t>16-20</w:t>
            </w:r>
          </w:p>
        </w:tc>
        <w:tc>
          <w:tcPr>
            <w:tcW w:w="2580" w:type="dxa"/>
            <w:tcBorders>
              <w:top w:val="single" w:sz="6" w:space="0" w:color="000000" w:themeColor="text1"/>
              <w:left w:val="nil"/>
              <w:bottom w:val="single" w:sz="6" w:space="0" w:color="000000" w:themeColor="text1"/>
              <w:right w:val="nil"/>
            </w:tcBorders>
            <w:shd w:val="clear" w:color="auto" w:fill="FFFFFF" w:themeFill="background1"/>
          </w:tcPr>
          <w:p w14:paraId="1350196C" w14:textId="6C8E8D55" w:rsidR="49725F85" w:rsidRPr="000033E3" w:rsidRDefault="49725F85" w:rsidP="007537EC">
            <w:pPr>
              <w:rPr>
                <w:rFonts w:ascii="Arial" w:eastAsia="Arial" w:hAnsi="Arial" w:cs="Arial"/>
                <w:sz w:val="20"/>
                <w:szCs w:val="20"/>
              </w:rPr>
            </w:pPr>
            <w:r w:rsidRPr="000033E3">
              <w:rPr>
                <w:rFonts w:ascii="Arial" w:eastAsia="Arial" w:hAnsi="Arial" w:cs="Arial"/>
                <w:sz w:val="20"/>
                <w:szCs w:val="20"/>
                <w:lang w:val="en"/>
              </w:rPr>
              <w:t>Any co-teaching strategy appropriate for the subject area or classroom setting</w:t>
            </w:r>
          </w:p>
        </w:tc>
        <w:tc>
          <w:tcPr>
            <w:tcW w:w="2925" w:type="dxa"/>
            <w:tcBorders>
              <w:top w:val="single" w:sz="6" w:space="0" w:color="000000" w:themeColor="text1"/>
              <w:left w:val="nil"/>
              <w:bottom w:val="single" w:sz="6" w:space="0" w:color="000000" w:themeColor="text1"/>
              <w:right w:val="nil"/>
            </w:tcBorders>
            <w:shd w:val="clear" w:color="auto" w:fill="FFFFFF" w:themeFill="background1"/>
          </w:tcPr>
          <w:p w14:paraId="58014240" w14:textId="794E04BF" w:rsidR="49725F85" w:rsidRPr="000033E3" w:rsidRDefault="6D878ADD" w:rsidP="0048077D">
            <w:pPr>
              <w:ind w:left="165" w:hanging="165"/>
              <w:rPr>
                <w:rFonts w:eastAsiaTheme="minorEastAsia"/>
                <w:sz w:val="20"/>
                <w:szCs w:val="20"/>
              </w:rPr>
            </w:pPr>
            <w:r w:rsidRPr="000033E3">
              <w:rPr>
                <w:rFonts w:ascii="Arial" w:eastAsia="Arial" w:hAnsi="Arial" w:cs="Arial"/>
                <w:sz w:val="20"/>
                <w:szCs w:val="20"/>
                <w:lang w:val="en"/>
              </w:rPr>
              <w:t xml:space="preserve">• </w:t>
            </w:r>
            <w:r w:rsidR="003C6A0C">
              <w:rPr>
                <w:rFonts w:ascii="Arial" w:eastAsia="Arial" w:hAnsi="Arial" w:cs="Arial"/>
                <w:sz w:val="20"/>
                <w:szCs w:val="20"/>
                <w:lang w:val="en"/>
              </w:rPr>
              <w:t xml:space="preserve"> </w:t>
            </w:r>
            <w:r w:rsidRPr="000033E3">
              <w:rPr>
                <w:rFonts w:ascii="Arial" w:eastAsia="Arial" w:hAnsi="Arial" w:cs="Arial"/>
                <w:sz w:val="20"/>
                <w:szCs w:val="20"/>
                <w:lang w:val="en"/>
              </w:rPr>
              <w:t>Assume partial and occasional full responsibility of the classroom</w:t>
            </w:r>
          </w:p>
          <w:p w14:paraId="1169A9B4" w14:textId="5FD8D372" w:rsidR="49725F85" w:rsidRPr="000033E3" w:rsidRDefault="0EF5A5CD" w:rsidP="0048077D">
            <w:pPr>
              <w:ind w:left="165" w:hanging="165"/>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Co-plan and lead in three subject areas or class periods</w:t>
            </w:r>
          </w:p>
          <w:p w14:paraId="29793463" w14:textId="3A626A5E" w:rsidR="49725F85" w:rsidRPr="000033E3" w:rsidRDefault="7B7C80E2" w:rsidP="0048077D">
            <w:pPr>
              <w:ind w:left="165" w:hanging="165"/>
              <w:rPr>
                <w:rFonts w:ascii="Arial" w:eastAsia="Arial" w:hAnsi="Arial" w:cs="Arial"/>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Co-plan and lead small group activities</w:t>
            </w:r>
          </w:p>
        </w:tc>
        <w:tc>
          <w:tcPr>
            <w:tcW w:w="3795" w:type="dxa"/>
            <w:tcBorders>
              <w:top w:val="single" w:sz="6" w:space="0" w:color="000000" w:themeColor="text1"/>
              <w:left w:val="nil"/>
              <w:bottom w:val="single" w:sz="6" w:space="0" w:color="000000" w:themeColor="text1"/>
              <w:right w:val="nil"/>
            </w:tcBorders>
            <w:shd w:val="clear" w:color="auto" w:fill="FFFFFF" w:themeFill="background1"/>
          </w:tcPr>
          <w:p w14:paraId="54B914CA" w14:textId="297FD851" w:rsidR="49725F85" w:rsidRPr="000033E3" w:rsidRDefault="2A319B83"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Continue monitoring co-planning and independent planning responsibilities of the TC</w:t>
            </w:r>
          </w:p>
          <w:p w14:paraId="1BC45249" w14:textId="2DF927CB" w:rsidR="49725F85" w:rsidRPr="000033E3" w:rsidRDefault="448DAD55"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0048077D">
              <w:rPr>
                <w:rFonts w:ascii="Arial" w:eastAsia="Arial" w:hAnsi="Arial" w:cs="Arial"/>
                <w:sz w:val="20"/>
                <w:szCs w:val="20"/>
                <w:lang w:val="en"/>
              </w:rPr>
              <w:t>S</w:t>
            </w:r>
            <w:r w:rsidR="6D878ADD" w:rsidRPr="000033E3">
              <w:rPr>
                <w:rFonts w:ascii="Arial" w:eastAsia="Arial" w:hAnsi="Arial" w:cs="Arial"/>
                <w:sz w:val="20"/>
                <w:szCs w:val="20"/>
                <w:lang w:val="en"/>
              </w:rPr>
              <w:t xml:space="preserve">upport/scaffold TC in their understanding of that content/subject area, with team when possible </w:t>
            </w:r>
          </w:p>
          <w:p w14:paraId="05E66380" w14:textId="392F6B48" w:rsidR="49725F85" w:rsidRPr="000033E3" w:rsidRDefault="68747E7E"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Modeling and co-</w:t>
            </w:r>
            <w:proofErr w:type="gramStart"/>
            <w:r w:rsidR="6D878ADD" w:rsidRPr="000033E3">
              <w:rPr>
                <w:rFonts w:ascii="Arial" w:eastAsia="Arial" w:hAnsi="Arial" w:cs="Arial"/>
                <w:sz w:val="20"/>
                <w:szCs w:val="20"/>
                <w:lang w:val="en"/>
              </w:rPr>
              <w:t>teach</w:t>
            </w:r>
            <w:proofErr w:type="gramEnd"/>
            <w:r w:rsidR="6D878ADD" w:rsidRPr="000033E3">
              <w:rPr>
                <w:rFonts w:ascii="Arial" w:eastAsia="Arial" w:hAnsi="Arial" w:cs="Arial"/>
                <w:sz w:val="20"/>
                <w:szCs w:val="20"/>
                <w:lang w:val="en"/>
              </w:rPr>
              <w:t xml:space="preserve"> with TC</w:t>
            </w:r>
          </w:p>
        </w:tc>
      </w:tr>
      <w:tr w:rsidR="49725F85" w14:paraId="3D802715" w14:textId="77777777" w:rsidTr="003C6A0C">
        <w:trPr>
          <w:trHeight w:val="1770"/>
        </w:trPr>
        <w:tc>
          <w:tcPr>
            <w:tcW w:w="1020" w:type="dxa"/>
            <w:tcBorders>
              <w:top w:val="single" w:sz="6" w:space="0" w:color="000000" w:themeColor="text1"/>
              <w:left w:val="nil"/>
              <w:bottom w:val="single" w:sz="6" w:space="0" w:color="000000" w:themeColor="text1"/>
              <w:right w:val="nil"/>
            </w:tcBorders>
            <w:shd w:val="clear" w:color="auto" w:fill="FFFFFF" w:themeFill="background1"/>
          </w:tcPr>
          <w:p w14:paraId="70595591" w14:textId="119760C7" w:rsidR="49725F85" w:rsidRDefault="49725F85" w:rsidP="49725F85">
            <w:pPr>
              <w:rPr>
                <w:rFonts w:ascii="Arial" w:eastAsia="Arial" w:hAnsi="Arial" w:cs="Arial"/>
              </w:rPr>
            </w:pPr>
            <w:r w:rsidRPr="49725F85">
              <w:rPr>
                <w:rFonts w:ascii="Arial" w:eastAsia="Arial" w:hAnsi="Arial" w:cs="Arial"/>
                <w:lang w:val="en"/>
              </w:rPr>
              <w:t xml:space="preserve">21 </w:t>
            </w:r>
          </w:p>
          <w:p w14:paraId="0123970A" w14:textId="413EED99" w:rsidR="49725F85" w:rsidRDefault="49725F85" w:rsidP="49725F85">
            <w:pPr>
              <w:rPr>
                <w:rFonts w:ascii="Arial" w:eastAsia="Arial" w:hAnsi="Arial" w:cs="Arial"/>
              </w:rPr>
            </w:pPr>
            <w:r w:rsidRPr="49725F85">
              <w:rPr>
                <w:rFonts w:ascii="Arial" w:eastAsia="Arial" w:hAnsi="Arial" w:cs="Arial"/>
                <w:lang w:val="en"/>
              </w:rPr>
              <w:t>and beyond</w:t>
            </w:r>
          </w:p>
        </w:tc>
        <w:tc>
          <w:tcPr>
            <w:tcW w:w="2580" w:type="dxa"/>
            <w:tcBorders>
              <w:top w:val="single" w:sz="6" w:space="0" w:color="000000" w:themeColor="text1"/>
              <w:left w:val="nil"/>
              <w:bottom w:val="single" w:sz="6" w:space="0" w:color="000000" w:themeColor="text1"/>
              <w:right w:val="nil"/>
            </w:tcBorders>
            <w:shd w:val="clear" w:color="auto" w:fill="FFFFFF" w:themeFill="background1"/>
          </w:tcPr>
          <w:p w14:paraId="13303218" w14:textId="34B3ABF9" w:rsidR="49725F85" w:rsidRPr="000033E3" w:rsidRDefault="49725F85" w:rsidP="007537EC">
            <w:pPr>
              <w:rPr>
                <w:rFonts w:ascii="Arial" w:eastAsia="Arial" w:hAnsi="Arial" w:cs="Arial"/>
                <w:sz w:val="20"/>
                <w:szCs w:val="20"/>
              </w:rPr>
            </w:pPr>
            <w:r w:rsidRPr="000033E3">
              <w:rPr>
                <w:rFonts w:ascii="Arial" w:eastAsia="Arial" w:hAnsi="Arial" w:cs="Arial"/>
                <w:sz w:val="20"/>
                <w:szCs w:val="20"/>
                <w:lang w:val="en"/>
              </w:rPr>
              <w:t>Any co-teaching strategy appropriate for the subject area or classroom setting</w:t>
            </w:r>
          </w:p>
        </w:tc>
        <w:tc>
          <w:tcPr>
            <w:tcW w:w="2925" w:type="dxa"/>
            <w:tcBorders>
              <w:top w:val="single" w:sz="6" w:space="0" w:color="000000" w:themeColor="text1"/>
              <w:left w:val="nil"/>
              <w:bottom w:val="single" w:sz="6" w:space="0" w:color="000000" w:themeColor="text1"/>
              <w:right w:val="nil"/>
            </w:tcBorders>
            <w:shd w:val="clear" w:color="auto" w:fill="FFFFFF" w:themeFill="background1"/>
          </w:tcPr>
          <w:p w14:paraId="7DD881A8" w14:textId="4118FEE9" w:rsidR="49725F85" w:rsidRPr="000033E3" w:rsidRDefault="49725F85" w:rsidP="0048077D">
            <w:pPr>
              <w:ind w:left="165" w:hanging="165"/>
              <w:rPr>
                <w:rFonts w:ascii="Arial" w:eastAsia="Arial" w:hAnsi="Arial" w:cs="Arial"/>
                <w:sz w:val="20"/>
                <w:szCs w:val="20"/>
              </w:rPr>
            </w:pPr>
            <w:r w:rsidRPr="000033E3">
              <w:rPr>
                <w:rFonts w:ascii="Arial" w:eastAsia="Arial" w:hAnsi="Arial" w:cs="Arial"/>
                <w:sz w:val="20"/>
                <w:szCs w:val="20"/>
                <w:lang w:val="en"/>
              </w:rPr>
              <w:t xml:space="preserve">• </w:t>
            </w:r>
            <w:r w:rsidR="003C6A0C">
              <w:rPr>
                <w:rFonts w:ascii="Arial" w:eastAsia="Arial" w:hAnsi="Arial" w:cs="Arial"/>
                <w:sz w:val="20"/>
                <w:szCs w:val="20"/>
                <w:lang w:val="en"/>
              </w:rPr>
              <w:t xml:space="preserve"> </w:t>
            </w:r>
            <w:r w:rsidRPr="000033E3">
              <w:rPr>
                <w:rFonts w:ascii="Arial" w:eastAsia="Arial" w:hAnsi="Arial" w:cs="Arial"/>
                <w:sz w:val="20"/>
                <w:szCs w:val="20"/>
                <w:lang w:val="en"/>
              </w:rPr>
              <w:t>Co-plan and lead all subject areas or class periods</w:t>
            </w:r>
          </w:p>
        </w:tc>
        <w:tc>
          <w:tcPr>
            <w:tcW w:w="3795" w:type="dxa"/>
            <w:tcBorders>
              <w:top w:val="single" w:sz="6" w:space="0" w:color="000000" w:themeColor="text1"/>
              <w:left w:val="nil"/>
              <w:bottom w:val="single" w:sz="6" w:space="0" w:color="000000" w:themeColor="text1"/>
              <w:right w:val="nil"/>
            </w:tcBorders>
            <w:shd w:val="clear" w:color="auto" w:fill="FFFFFF" w:themeFill="background1"/>
          </w:tcPr>
          <w:p w14:paraId="7A13479D" w14:textId="6A78CA1F" w:rsidR="49725F85" w:rsidRPr="000033E3" w:rsidRDefault="7E5EB625"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Continue monitoring co-planning and independent planning responsibilities of the TC</w:t>
            </w:r>
          </w:p>
          <w:p w14:paraId="2F31A680" w14:textId="06761F58" w:rsidR="49725F85" w:rsidRPr="000033E3" w:rsidRDefault="1E2E73B2"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0048077D">
              <w:rPr>
                <w:rFonts w:ascii="Arial" w:eastAsia="Arial" w:hAnsi="Arial" w:cs="Arial"/>
                <w:sz w:val="20"/>
                <w:szCs w:val="20"/>
                <w:lang w:val="en"/>
              </w:rPr>
              <w:t>S</w:t>
            </w:r>
            <w:r w:rsidR="6D878ADD" w:rsidRPr="000033E3">
              <w:rPr>
                <w:rFonts w:ascii="Arial" w:eastAsia="Arial" w:hAnsi="Arial" w:cs="Arial"/>
                <w:sz w:val="20"/>
                <w:szCs w:val="20"/>
                <w:lang w:val="en"/>
              </w:rPr>
              <w:t xml:space="preserve">upport/scaffold TC in their understanding of that content/subject area, with team when possible </w:t>
            </w:r>
          </w:p>
          <w:p w14:paraId="37A30483" w14:textId="44665393" w:rsidR="49725F85" w:rsidRPr="000033E3" w:rsidRDefault="09ED732F" w:rsidP="003C6A0C">
            <w:pPr>
              <w:ind w:left="210" w:hanging="210"/>
              <w:rPr>
                <w:rFonts w:eastAsiaTheme="minorEastAsia"/>
                <w:sz w:val="20"/>
                <w:szCs w:val="20"/>
              </w:rPr>
            </w:pPr>
            <w:r w:rsidRPr="000033E3">
              <w:rPr>
                <w:rFonts w:ascii="Arial" w:eastAsia="Arial" w:hAnsi="Arial" w:cs="Arial"/>
                <w:sz w:val="20"/>
                <w:szCs w:val="20"/>
                <w:lang w:val="en"/>
              </w:rPr>
              <w:t xml:space="preserve">•  </w:t>
            </w:r>
            <w:r w:rsidR="6D878ADD" w:rsidRPr="000033E3">
              <w:rPr>
                <w:rFonts w:ascii="Arial" w:eastAsia="Arial" w:hAnsi="Arial" w:cs="Arial"/>
                <w:sz w:val="20"/>
                <w:szCs w:val="20"/>
                <w:lang w:val="en"/>
              </w:rPr>
              <w:t>Modeling and co-</w:t>
            </w:r>
            <w:proofErr w:type="gramStart"/>
            <w:r w:rsidR="6D878ADD" w:rsidRPr="000033E3">
              <w:rPr>
                <w:rFonts w:ascii="Arial" w:eastAsia="Arial" w:hAnsi="Arial" w:cs="Arial"/>
                <w:sz w:val="20"/>
                <w:szCs w:val="20"/>
                <w:lang w:val="en"/>
              </w:rPr>
              <w:t>teach</w:t>
            </w:r>
            <w:proofErr w:type="gramEnd"/>
            <w:r w:rsidR="6D878ADD" w:rsidRPr="000033E3">
              <w:rPr>
                <w:rFonts w:ascii="Arial" w:eastAsia="Arial" w:hAnsi="Arial" w:cs="Arial"/>
                <w:sz w:val="20"/>
                <w:szCs w:val="20"/>
                <w:lang w:val="en"/>
              </w:rPr>
              <w:t xml:space="preserve"> with TC</w:t>
            </w:r>
          </w:p>
          <w:p w14:paraId="643E4B35" w14:textId="21155BC8" w:rsidR="49725F85" w:rsidRPr="000033E3" w:rsidRDefault="49725F85" w:rsidP="003C6A0C">
            <w:pPr>
              <w:ind w:left="210" w:hanging="210"/>
              <w:rPr>
                <w:rFonts w:ascii="Arial" w:eastAsia="Arial" w:hAnsi="Arial" w:cs="Arial"/>
                <w:sz w:val="20"/>
                <w:szCs w:val="20"/>
              </w:rPr>
            </w:pPr>
          </w:p>
        </w:tc>
      </w:tr>
    </w:tbl>
    <w:p w14:paraId="63698035" w14:textId="3BEED195" w:rsidR="60ADE1CC" w:rsidRDefault="60ADE1CC" w:rsidP="524ADD81">
      <w:pPr>
        <w:spacing w:line="276" w:lineRule="auto"/>
        <w:rPr>
          <w:rFonts w:ascii="Arial" w:eastAsia="Arial" w:hAnsi="Arial" w:cs="Arial"/>
          <w:color w:val="000000" w:themeColor="text1"/>
          <w:lang w:val="en"/>
        </w:rPr>
      </w:pPr>
    </w:p>
    <w:p w14:paraId="04FE058B" w14:textId="77777777" w:rsidR="008F6960" w:rsidRDefault="008F6960" w:rsidP="60ADE1CC">
      <w:pPr>
        <w:spacing w:line="276" w:lineRule="auto"/>
        <w:jc w:val="center"/>
        <w:rPr>
          <w:rFonts w:ascii="Calibri" w:eastAsia="Calibri" w:hAnsi="Calibri" w:cs="Calibri"/>
          <w:b/>
          <w:bCs/>
          <w:color w:val="000000" w:themeColor="text1"/>
          <w:sz w:val="28"/>
          <w:szCs w:val="28"/>
          <w:lang w:val="en"/>
        </w:rPr>
      </w:pPr>
    </w:p>
    <w:p w14:paraId="0806DDF6" w14:textId="484E757D" w:rsidR="0014352E" w:rsidRPr="003C6A0C" w:rsidRDefault="003C6A0C" w:rsidP="60ADE1CC">
      <w:pPr>
        <w:spacing w:line="276" w:lineRule="auto"/>
        <w:jc w:val="center"/>
        <w:rPr>
          <w:rFonts w:ascii="Calibri" w:eastAsia="Calibri" w:hAnsi="Calibri" w:cs="Calibri"/>
          <w:b/>
          <w:bCs/>
          <w:color w:val="000000" w:themeColor="text1"/>
          <w:sz w:val="28"/>
          <w:szCs w:val="28"/>
          <w:lang w:val="en"/>
        </w:rPr>
      </w:pPr>
      <w:r w:rsidRPr="003C6A0C">
        <w:rPr>
          <w:rFonts w:ascii="Calibri" w:eastAsia="Calibri" w:hAnsi="Calibri" w:cs="Calibri"/>
          <w:b/>
          <w:bCs/>
          <w:color w:val="000000" w:themeColor="text1"/>
          <w:sz w:val="28"/>
          <w:szCs w:val="28"/>
          <w:lang w:val="en"/>
        </w:rPr>
        <w:t>CO-TEACHING STRATEGIES</w:t>
      </w:r>
    </w:p>
    <w:p w14:paraId="7281F158" w14:textId="77777777" w:rsidR="003C6A0C" w:rsidRDefault="003C6A0C" w:rsidP="60ADE1CC">
      <w:pPr>
        <w:spacing w:line="276" w:lineRule="auto"/>
        <w:jc w:val="center"/>
        <w:rPr>
          <w:rFonts w:ascii="Calibri" w:eastAsia="Calibri" w:hAnsi="Calibri" w:cs="Calibri"/>
          <w:color w:val="000000" w:themeColor="text1"/>
          <w:sz w:val="28"/>
          <w:szCs w:val="28"/>
        </w:rPr>
      </w:pPr>
    </w:p>
    <w:tbl>
      <w:tblPr>
        <w:tblStyle w:val="TableGrid"/>
        <w:tblW w:w="0" w:type="auto"/>
        <w:tblLayout w:type="fixed"/>
        <w:tblLook w:val="0000" w:firstRow="0" w:lastRow="0" w:firstColumn="0" w:lastColumn="0" w:noHBand="0" w:noVBand="0"/>
      </w:tblPr>
      <w:tblGrid>
        <w:gridCol w:w="3285"/>
        <w:gridCol w:w="6075"/>
      </w:tblGrid>
      <w:tr w:rsidR="49725F85" w14:paraId="49E02A7D" w14:textId="77777777" w:rsidTr="49725F85">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2F4FF" w14:textId="5B687B53" w:rsidR="49725F85" w:rsidRDefault="49725F85" w:rsidP="49725F85">
            <w:pPr>
              <w:jc w:val="center"/>
              <w:rPr>
                <w:rFonts w:ascii="Calibri" w:eastAsia="Calibri" w:hAnsi="Calibri" w:cs="Calibri"/>
                <w:sz w:val="28"/>
                <w:szCs w:val="28"/>
              </w:rPr>
            </w:pPr>
            <w:r w:rsidRPr="49725F85">
              <w:rPr>
                <w:rFonts w:ascii="Calibri" w:eastAsia="Calibri" w:hAnsi="Calibri" w:cs="Calibri"/>
                <w:b/>
                <w:bCs/>
                <w:sz w:val="28"/>
                <w:szCs w:val="28"/>
                <w:lang w:val="en"/>
              </w:rPr>
              <w:t>Type of Co-Teaching</w:t>
            </w:r>
          </w:p>
        </w:tc>
        <w:tc>
          <w:tcPr>
            <w:tcW w:w="6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57B1A" w14:textId="0ADBCC04" w:rsidR="49725F85" w:rsidRDefault="49725F85" w:rsidP="49725F85">
            <w:pPr>
              <w:jc w:val="center"/>
              <w:rPr>
                <w:rFonts w:ascii="Calibri" w:eastAsia="Calibri" w:hAnsi="Calibri" w:cs="Calibri"/>
                <w:sz w:val="28"/>
                <w:szCs w:val="28"/>
              </w:rPr>
            </w:pPr>
            <w:r w:rsidRPr="49725F85">
              <w:rPr>
                <w:rFonts w:ascii="Calibri" w:eastAsia="Calibri" w:hAnsi="Calibri" w:cs="Calibri"/>
                <w:b/>
                <w:bCs/>
                <w:sz w:val="28"/>
                <w:szCs w:val="28"/>
                <w:lang w:val="en"/>
              </w:rPr>
              <w:t xml:space="preserve">Application </w:t>
            </w:r>
          </w:p>
        </w:tc>
      </w:tr>
      <w:tr w:rsidR="49725F85" w14:paraId="381805CF" w14:textId="77777777" w:rsidTr="49725F85">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1E0C37" w14:textId="4E7E1D98" w:rsidR="49725F85" w:rsidRDefault="00023F46" w:rsidP="49725F85">
            <w:pPr>
              <w:jc w:val="center"/>
              <w:rPr>
                <w:rFonts w:ascii="Calibri" w:eastAsia="Calibri" w:hAnsi="Calibri" w:cs="Calibri"/>
                <w:sz w:val="28"/>
                <w:szCs w:val="28"/>
              </w:rPr>
            </w:pPr>
            <w:hyperlink r:id="rId9" w:history="1">
              <w:r w:rsidR="49725F85" w:rsidRPr="00023F46">
                <w:rPr>
                  <w:rStyle w:val="Hyperlink"/>
                  <w:rFonts w:ascii="Calibri" w:eastAsia="Calibri" w:hAnsi="Calibri" w:cs="Calibri"/>
                  <w:sz w:val="28"/>
                  <w:szCs w:val="28"/>
                  <w:lang w:val="en"/>
                </w:rPr>
                <w:t>One Teach - One Observe</w:t>
              </w:r>
            </w:hyperlink>
          </w:p>
        </w:tc>
        <w:tc>
          <w:tcPr>
            <w:tcW w:w="6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81120" w14:textId="1C31FD44" w:rsidR="49725F85" w:rsidRDefault="49725F85" w:rsidP="49725F85">
            <w:pPr>
              <w:rPr>
                <w:rFonts w:ascii="Calibri" w:eastAsia="Calibri" w:hAnsi="Calibri" w:cs="Calibri"/>
                <w:sz w:val="28"/>
                <w:szCs w:val="28"/>
              </w:rPr>
            </w:pPr>
            <w:r w:rsidRPr="49725F85">
              <w:rPr>
                <w:rFonts w:ascii="Calibri" w:eastAsia="Calibri" w:hAnsi="Calibri" w:cs="Calibri"/>
                <w:sz w:val="28"/>
                <w:szCs w:val="28"/>
                <w:lang w:val="en"/>
              </w:rPr>
              <w:t xml:space="preserve">Teachers decide in advance what types of specific observation information to gather during instruction and agree on a system for gathering the data. Afterward, the teachers analyze the information together. </w:t>
            </w:r>
          </w:p>
        </w:tc>
      </w:tr>
      <w:tr w:rsidR="49725F85" w14:paraId="57B86C4C" w14:textId="77777777" w:rsidTr="49725F85">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BB4FB6" w14:textId="0B24D302" w:rsidR="49725F85" w:rsidRDefault="00235A57" w:rsidP="49725F85">
            <w:pPr>
              <w:jc w:val="center"/>
              <w:rPr>
                <w:rFonts w:ascii="Calibri" w:eastAsia="Calibri" w:hAnsi="Calibri" w:cs="Calibri"/>
                <w:sz w:val="28"/>
                <w:szCs w:val="28"/>
              </w:rPr>
            </w:pPr>
            <w:hyperlink r:id="rId10" w:history="1">
              <w:r w:rsidR="49725F85" w:rsidRPr="00235A57">
                <w:rPr>
                  <w:rStyle w:val="Hyperlink"/>
                  <w:rFonts w:ascii="Calibri" w:eastAsia="Calibri" w:hAnsi="Calibri" w:cs="Calibri"/>
                  <w:sz w:val="28"/>
                  <w:szCs w:val="28"/>
                  <w:lang w:val="en"/>
                </w:rPr>
                <w:t>One Teach - One Assist</w:t>
              </w:r>
            </w:hyperlink>
          </w:p>
        </w:tc>
        <w:tc>
          <w:tcPr>
            <w:tcW w:w="6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488C0" w14:textId="62B28FD6" w:rsidR="49725F85" w:rsidRDefault="49725F85" w:rsidP="49725F85">
            <w:pPr>
              <w:rPr>
                <w:rFonts w:ascii="Calibri" w:eastAsia="Calibri" w:hAnsi="Calibri" w:cs="Calibri"/>
                <w:sz w:val="28"/>
                <w:szCs w:val="28"/>
              </w:rPr>
            </w:pPr>
            <w:r w:rsidRPr="49725F85">
              <w:rPr>
                <w:rFonts w:ascii="Calibri" w:eastAsia="Calibri" w:hAnsi="Calibri" w:cs="Calibri"/>
                <w:sz w:val="28"/>
                <w:szCs w:val="28"/>
                <w:lang w:val="en"/>
              </w:rPr>
              <w:t xml:space="preserve">One teacher keeps primary responsibility for teaching while the other teacher circulates through the room providing unobtrusive assistance to students as needed. </w:t>
            </w:r>
          </w:p>
        </w:tc>
      </w:tr>
      <w:tr w:rsidR="49725F85" w14:paraId="670C9C11" w14:textId="77777777" w:rsidTr="49725F85">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F2A25" w14:textId="4CC27DCA" w:rsidR="49725F85" w:rsidRDefault="008130BE" w:rsidP="49725F85">
            <w:pPr>
              <w:jc w:val="center"/>
              <w:rPr>
                <w:rFonts w:ascii="Calibri" w:eastAsia="Calibri" w:hAnsi="Calibri" w:cs="Calibri"/>
                <w:sz w:val="28"/>
                <w:szCs w:val="28"/>
              </w:rPr>
            </w:pPr>
            <w:hyperlink r:id="rId11" w:history="1">
              <w:r w:rsidR="49725F85" w:rsidRPr="008130BE">
                <w:rPr>
                  <w:rStyle w:val="Hyperlink"/>
                  <w:rFonts w:ascii="Calibri" w:eastAsia="Calibri" w:hAnsi="Calibri" w:cs="Calibri"/>
                  <w:sz w:val="28"/>
                  <w:szCs w:val="28"/>
                  <w:lang w:val="en"/>
                </w:rPr>
                <w:t>Parallel Teaching</w:t>
              </w:r>
            </w:hyperlink>
          </w:p>
        </w:tc>
        <w:tc>
          <w:tcPr>
            <w:tcW w:w="6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47243" w14:textId="4E91AD28" w:rsidR="49725F85" w:rsidRDefault="49725F85" w:rsidP="49725F85">
            <w:pPr>
              <w:rPr>
                <w:rFonts w:ascii="Calibri" w:eastAsia="Calibri" w:hAnsi="Calibri" w:cs="Calibri"/>
                <w:sz w:val="28"/>
                <w:szCs w:val="28"/>
              </w:rPr>
            </w:pPr>
            <w:r w:rsidRPr="49725F85">
              <w:rPr>
                <w:rFonts w:ascii="Calibri" w:eastAsia="Calibri" w:hAnsi="Calibri" w:cs="Calibri"/>
                <w:sz w:val="28"/>
                <w:szCs w:val="28"/>
                <w:lang w:val="en"/>
              </w:rPr>
              <w:t xml:space="preserve">Teachers are both teaching the same </w:t>
            </w:r>
            <w:proofErr w:type="gramStart"/>
            <w:r w:rsidRPr="49725F85">
              <w:rPr>
                <w:rFonts w:ascii="Calibri" w:eastAsia="Calibri" w:hAnsi="Calibri" w:cs="Calibri"/>
                <w:sz w:val="28"/>
                <w:szCs w:val="28"/>
                <w:lang w:val="en"/>
              </w:rPr>
              <w:t>information</w:t>
            </w:r>
            <w:proofErr w:type="gramEnd"/>
            <w:r w:rsidRPr="49725F85">
              <w:rPr>
                <w:rFonts w:ascii="Calibri" w:eastAsia="Calibri" w:hAnsi="Calibri" w:cs="Calibri"/>
                <w:sz w:val="28"/>
                <w:szCs w:val="28"/>
                <w:lang w:val="en"/>
              </w:rPr>
              <w:t xml:space="preserve"> but they divide the class and do so simultaneously. </w:t>
            </w:r>
          </w:p>
        </w:tc>
      </w:tr>
      <w:tr w:rsidR="49725F85" w14:paraId="1E95255D" w14:textId="77777777" w:rsidTr="49725F85">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E1C823" w14:textId="445D55F4" w:rsidR="49725F85" w:rsidRDefault="008130BE" w:rsidP="49725F85">
            <w:pPr>
              <w:jc w:val="center"/>
              <w:rPr>
                <w:rFonts w:ascii="Calibri" w:eastAsia="Calibri" w:hAnsi="Calibri" w:cs="Calibri"/>
                <w:sz w:val="28"/>
                <w:szCs w:val="28"/>
              </w:rPr>
            </w:pPr>
            <w:hyperlink r:id="rId12" w:history="1">
              <w:r w:rsidR="49725F85" w:rsidRPr="008130BE">
                <w:rPr>
                  <w:rStyle w:val="Hyperlink"/>
                  <w:rFonts w:ascii="Calibri" w:eastAsia="Calibri" w:hAnsi="Calibri" w:cs="Calibri"/>
                  <w:sz w:val="28"/>
                  <w:szCs w:val="28"/>
                  <w:lang w:val="en"/>
                </w:rPr>
                <w:t>Station Teaching</w:t>
              </w:r>
            </w:hyperlink>
          </w:p>
        </w:tc>
        <w:tc>
          <w:tcPr>
            <w:tcW w:w="6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84419" w14:textId="21BBEAB9" w:rsidR="49725F85" w:rsidRDefault="49725F85" w:rsidP="49725F85">
            <w:pPr>
              <w:rPr>
                <w:rFonts w:ascii="Calibri" w:eastAsia="Calibri" w:hAnsi="Calibri" w:cs="Calibri"/>
                <w:sz w:val="28"/>
                <w:szCs w:val="28"/>
              </w:rPr>
            </w:pPr>
            <w:r w:rsidRPr="49725F85">
              <w:rPr>
                <w:rFonts w:ascii="Calibri" w:eastAsia="Calibri" w:hAnsi="Calibri" w:cs="Calibri"/>
                <w:sz w:val="28"/>
                <w:szCs w:val="28"/>
                <w:lang w:val="en"/>
              </w:rPr>
              <w:t xml:space="preserve">Teachers divide content and students. Each teacher then teaches the content to one group and subsequently repeats the instruction for the other group. If appropriate, a third “station” could require students work independently. </w:t>
            </w:r>
          </w:p>
        </w:tc>
      </w:tr>
      <w:tr w:rsidR="49725F85" w14:paraId="2A9C2FA6" w14:textId="77777777" w:rsidTr="49725F85">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90B4B" w14:textId="7A72E373" w:rsidR="49725F85" w:rsidRDefault="00571A2F" w:rsidP="49725F85">
            <w:pPr>
              <w:jc w:val="center"/>
              <w:rPr>
                <w:rFonts w:ascii="Calibri" w:eastAsia="Calibri" w:hAnsi="Calibri" w:cs="Calibri"/>
                <w:sz w:val="28"/>
                <w:szCs w:val="28"/>
              </w:rPr>
            </w:pPr>
            <w:hyperlink r:id="rId13" w:history="1">
              <w:r w:rsidR="49725F85" w:rsidRPr="00571A2F">
                <w:rPr>
                  <w:rStyle w:val="Hyperlink"/>
                  <w:rFonts w:ascii="Calibri" w:eastAsia="Calibri" w:hAnsi="Calibri" w:cs="Calibri"/>
                  <w:sz w:val="28"/>
                  <w:szCs w:val="28"/>
                  <w:lang w:val="en"/>
                </w:rPr>
                <w:t>Alternative Teaching</w:t>
              </w:r>
            </w:hyperlink>
          </w:p>
        </w:tc>
        <w:tc>
          <w:tcPr>
            <w:tcW w:w="6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C1B46" w14:textId="467FEDC8" w:rsidR="49725F85" w:rsidRDefault="49725F85" w:rsidP="49725F85">
            <w:pPr>
              <w:rPr>
                <w:rFonts w:ascii="Calibri" w:eastAsia="Calibri" w:hAnsi="Calibri" w:cs="Calibri"/>
                <w:sz w:val="28"/>
                <w:szCs w:val="28"/>
              </w:rPr>
            </w:pPr>
            <w:r w:rsidRPr="49725F85">
              <w:rPr>
                <w:rFonts w:ascii="Calibri" w:eastAsia="Calibri" w:hAnsi="Calibri" w:cs="Calibri"/>
                <w:sz w:val="28"/>
                <w:szCs w:val="28"/>
                <w:lang w:val="en"/>
              </w:rPr>
              <w:t>One teacher takes responsibility for the large group while the other teacher works with a smaller group.</w:t>
            </w:r>
          </w:p>
        </w:tc>
      </w:tr>
      <w:tr w:rsidR="49725F85" w14:paraId="09800F7B" w14:textId="77777777" w:rsidTr="49725F85">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BC82AB" w14:textId="4A6E5CCB" w:rsidR="49725F85" w:rsidRDefault="008130BE" w:rsidP="49725F85">
            <w:pPr>
              <w:jc w:val="center"/>
              <w:rPr>
                <w:rFonts w:ascii="Calibri" w:eastAsia="Calibri" w:hAnsi="Calibri" w:cs="Calibri"/>
                <w:sz w:val="28"/>
                <w:szCs w:val="28"/>
              </w:rPr>
            </w:pPr>
            <w:hyperlink r:id="rId14" w:history="1">
              <w:r w:rsidR="49725F85" w:rsidRPr="008130BE">
                <w:rPr>
                  <w:rStyle w:val="Hyperlink"/>
                  <w:rFonts w:ascii="Calibri" w:eastAsia="Calibri" w:hAnsi="Calibri" w:cs="Calibri"/>
                  <w:sz w:val="28"/>
                  <w:szCs w:val="28"/>
                  <w:lang w:val="en"/>
                </w:rPr>
                <w:t>Team Teaching</w:t>
              </w:r>
            </w:hyperlink>
          </w:p>
        </w:tc>
        <w:tc>
          <w:tcPr>
            <w:tcW w:w="6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61EC2C" w14:textId="40FE07AC" w:rsidR="49725F85" w:rsidRDefault="49725F85" w:rsidP="49725F85">
            <w:pPr>
              <w:rPr>
                <w:rFonts w:ascii="Calibri" w:eastAsia="Calibri" w:hAnsi="Calibri" w:cs="Calibri"/>
                <w:sz w:val="28"/>
                <w:szCs w:val="28"/>
              </w:rPr>
            </w:pPr>
            <w:r w:rsidRPr="49725F85">
              <w:rPr>
                <w:rFonts w:ascii="Calibri" w:eastAsia="Calibri" w:hAnsi="Calibri" w:cs="Calibri"/>
                <w:sz w:val="28"/>
                <w:szCs w:val="28"/>
                <w:lang w:val="en"/>
              </w:rPr>
              <w:t xml:space="preserve">Both teachers deliver the same </w:t>
            </w:r>
            <w:proofErr w:type="gramStart"/>
            <w:r w:rsidRPr="49725F85">
              <w:rPr>
                <w:rFonts w:ascii="Calibri" w:eastAsia="Calibri" w:hAnsi="Calibri" w:cs="Calibri"/>
                <w:sz w:val="28"/>
                <w:szCs w:val="28"/>
                <w:lang w:val="en"/>
              </w:rPr>
              <w:t>instruction</w:t>
            </w:r>
            <w:proofErr w:type="gramEnd"/>
            <w:r w:rsidRPr="49725F85">
              <w:rPr>
                <w:rFonts w:ascii="Calibri" w:eastAsia="Calibri" w:hAnsi="Calibri" w:cs="Calibri"/>
                <w:sz w:val="28"/>
                <w:szCs w:val="28"/>
                <w:lang w:val="en"/>
              </w:rPr>
              <w:t xml:space="preserve"> at the same time. One may model while the other person speaks. One may demonstrate while the other explains. The teachers may role </w:t>
            </w:r>
            <w:proofErr w:type="gramStart"/>
            <w:r w:rsidRPr="49725F85">
              <w:rPr>
                <w:rFonts w:ascii="Calibri" w:eastAsia="Calibri" w:hAnsi="Calibri" w:cs="Calibri"/>
                <w:sz w:val="28"/>
                <w:szCs w:val="28"/>
                <w:lang w:val="en"/>
              </w:rPr>
              <w:t>play</w:t>
            </w:r>
            <w:proofErr w:type="gramEnd"/>
            <w:r w:rsidRPr="49725F85">
              <w:rPr>
                <w:rFonts w:ascii="Calibri" w:eastAsia="Calibri" w:hAnsi="Calibri" w:cs="Calibri"/>
                <w:sz w:val="28"/>
                <w:szCs w:val="28"/>
                <w:lang w:val="en"/>
              </w:rPr>
              <w:t xml:space="preserve"> or they may take turns delivering instruction. </w:t>
            </w:r>
          </w:p>
        </w:tc>
      </w:tr>
    </w:tbl>
    <w:p w14:paraId="7586095A" w14:textId="46730CD4" w:rsidR="0014352E" w:rsidRDefault="0014352E" w:rsidP="49725F85">
      <w:pPr>
        <w:spacing w:line="276" w:lineRule="auto"/>
        <w:rPr>
          <w:rFonts w:ascii="Arial" w:eastAsia="Arial" w:hAnsi="Arial" w:cs="Arial"/>
          <w:color w:val="000000" w:themeColor="text1"/>
        </w:rPr>
      </w:pPr>
    </w:p>
    <w:p w14:paraId="2C078E63" w14:textId="0DC06505" w:rsidR="0014352E" w:rsidRDefault="0014352E" w:rsidP="49725F85"/>
    <w:sectPr w:rsidR="0014352E">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D0D"/>
    <w:multiLevelType w:val="hybridMultilevel"/>
    <w:tmpl w:val="B0A07276"/>
    <w:lvl w:ilvl="0" w:tplc="81BEF70E">
      <w:start w:val="1"/>
      <w:numFmt w:val="bullet"/>
      <w:lvlText w:val=""/>
      <w:lvlJc w:val="left"/>
      <w:pPr>
        <w:ind w:left="720" w:hanging="360"/>
      </w:pPr>
      <w:rPr>
        <w:rFonts w:ascii="Symbol" w:hAnsi="Symbol" w:hint="default"/>
      </w:rPr>
    </w:lvl>
    <w:lvl w:ilvl="1" w:tplc="70E465AA">
      <w:start w:val="1"/>
      <w:numFmt w:val="bullet"/>
      <w:lvlText w:val="o"/>
      <w:lvlJc w:val="left"/>
      <w:pPr>
        <w:ind w:left="1440" w:hanging="360"/>
      </w:pPr>
      <w:rPr>
        <w:rFonts w:ascii="Courier New" w:hAnsi="Courier New" w:hint="default"/>
      </w:rPr>
    </w:lvl>
    <w:lvl w:ilvl="2" w:tplc="A5BC99D6">
      <w:start w:val="1"/>
      <w:numFmt w:val="bullet"/>
      <w:lvlText w:val=""/>
      <w:lvlJc w:val="left"/>
      <w:pPr>
        <w:ind w:left="2160" w:hanging="360"/>
      </w:pPr>
      <w:rPr>
        <w:rFonts w:ascii="Wingdings" w:hAnsi="Wingdings" w:hint="default"/>
      </w:rPr>
    </w:lvl>
    <w:lvl w:ilvl="3" w:tplc="3EEE9340">
      <w:start w:val="1"/>
      <w:numFmt w:val="bullet"/>
      <w:lvlText w:val=""/>
      <w:lvlJc w:val="left"/>
      <w:pPr>
        <w:ind w:left="2880" w:hanging="360"/>
      </w:pPr>
      <w:rPr>
        <w:rFonts w:ascii="Symbol" w:hAnsi="Symbol" w:hint="default"/>
      </w:rPr>
    </w:lvl>
    <w:lvl w:ilvl="4" w:tplc="899A8242">
      <w:start w:val="1"/>
      <w:numFmt w:val="bullet"/>
      <w:lvlText w:val="o"/>
      <w:lvlJc w:val="left"/>
      <w:pPr>
        <w:ind w:left="3600" w:hanging="360"/>
      </w:pPr>
      <w:rPr>
        <w:rFonts w:ascii="Courier New" w:hAnsi="Courier New" w:hint="default"/>
      </w:rPr>
    </w:lvl>
    <w:lvl w:ilvl="5" w:tplc="A754B02A">
      <w:start w:val="1"/>
      <w:numFmt w:val="bullet"/>
      <w:lvlText w:val=""/>
      <w:lvlJc w:val="left"/>
      <w:pPr>
        <w:ind w:left="4320" w:hanging="360"/>
      </w:pPr>
      <w:rPr>
        <w:rFonts w:ascii="Wingdings" w:hAnsi="Wingdings" w:hint="default"/>
      </w:rPr>
    </w:lvl>
    <w:lvl w:ilvl="6" w:tplc="BED0BD4E">
      <w:start w:val="1"/>
      <w:numFmt w:val="bullet"/>
      <w:lvlText w:val=""/>
      <w:lvlJc w:val="left"/>
      <w:pPr>
        <w:ind w:left="5040" w:hanging="360"/>
      </w:pPr>
      <w:rPr>
        <w:rFonts w:ascii="Symbol" w:hAnsi="Symbol" w:hint="default"/>
      </w:rPr>
    </w:lvl>
    <w:lvl w:ilvl="7" w:tplc="CC521922">
      <w:start w:val="1"/>
      <w:numFmt w:val="bullet"/>
      <w:lvlText w:val="o"/>
      <w:lvlJc w:val="left"/>
      <w:pPr>
        <w:ind w:left="5760" w:hanging="360"/>
      </w:pPr>
      <w:rPr>
        <w:rFonts w:ascii="Courier New" w:hAnsi="Courier New" w:hint="default"/>
      </w:rPr>
    </w:lvl>
    <w:lvl w:ilvl="8" w:tplc="88F6BBC4">
      <w:start w:val="1"/>
      <w:numFmt w:val="bullet"/>
      <w:lvlText w:val=""/>
      <w:lvlJc w:val="left"/>
      <w:pPr>
        <w:ind w:left="6480" w:hanging="360"/>
      </w:pPr>
      <w:rPr>
        <w:rFonts w:ascii="Wingdings" w:hAnsi="Wingdings" w:hint="default"/>
      </w:rPr>
    </w:lvl>
  </w:abstractNum>
  <w:abstractNum w:abstractNumId="1" w15:restartNumberingAfterBreak="0">
    <w:nsid w:val="09F81E28"/>
    <w:multiLevelType w:val="hybridMultilevel"/>
    <w:tmpl w:val="2B9A296C"/>
    <w:lvl w:ilvl="0" w:tplc="89E0EAFC">
      <w:start w:val="1"/>
      <w:numFmt w:val="bullet"/>
      <w:lvlText w:val=""/>
      <w:lvlJc w:val="left"/>
      <w:pPr>
        <w:ind w:left="720" w:hanging="360"/>
      </w:pPr>
      <w:rPr>
        <w:rFonts w:ascii="Symbol" w:hAnsi="Symbol" w:hint="default"/>
      </w:rPr>
    </w:lvl>
    <w:lvl w:ilvl="1" w:tplc="88F23404">
      <w:start w:val="1"/>
      <w:numFmt w:val="bullet"/>
      <w:lvlText w:val="o"/>
      <w:lvlJc w:val="left"/>
      <w:pPr>
        <w:ind w:left="1440" w:hanging="360"/>
      </w:pPr>
      <w:rPr>
        <w:rFonts w:ascii="Courier New" w:hAnsi="Courier New" w:hint="default"/>
      </w:rPr>
    </w:lvl>
    <w:lvl w:ilvl="2" w:tplc="0388C2FA">
      <w:start w:val="1"/>
      <w:numFmt w:val="bullet"/>
      <w:lvlText w:val=""/>
      <w:lvlJc w:val="left"/>
      <w:pPr>
        <w:ind w:left="2160" w:hanging="360"/>
      </w:pPr>
      <w:rPr>
        <w:rFonts w:ascii="Wingdings" w:hAnsi="Wingdings" w:hint="default"/>
      </w:rPr>
    </w:lvl>
    <w:lvl w:ilvl="3" w:tplc="87D67EF4">
      <w:start w:val="1"/>
      <w:numFmt w:val="bullet"/>
      <w:lvlText w:val=""/>
      <w:lvlJc w:val="left"/>
      <w:pPr>
        <w:ind w:left="2880" w:hanging="360"/>
      </w:pPr>
      <w:rPr>
        <w:rFonts w:ascii="Symbol" w:hAnsi="Symbol" w:hint="default"/>
      </w:rPr>
    </w:lvl>
    <w:lvl w:ilvl="4" w:tplc="BBCE60BA">
      <w:start w:val="1"/>
      <w:numFmt w:val="bullet"/>
      <w:lvlText w:val="o"/>
      <w:lvlJc w:val="left"/>
      <w:pPr>
        <w:ind w:left="3600" w:hanging="360"/>
      </w:pPr>
      <w:rPr>
        <w:rFonts w:ascii="Courier New" w:hAnsi="Courier New" w:hint="default"/>
      </w:rPr>
    </w:lvl>
    <w:lvl w:ilvl="5" w:tplc="392828CC">
      <w:start w:val="1"/>
      <w:numFmt w:val="bullet"/>
      <w:lvlText w:val=""/>
      <w:lvlJc w:val="left"/>
      <w:pPr>
        <w:ind w:left="4320" w:hanging="360"/>
      </w:pPr>
      <w:rPr>
        <w:rFonts w:ascii="Wingdings" w:hAnsi="Wingdings" w:hint="default"/>
      </w:rPr>
    </w:lvl>
    <w:lvl w:ilvl="6" w:tplc="79F8AB98">
      <w:start w:val="1"/>
      <w:numFmt w:val="bullet"/>
      <w:lvlText w:val=""/>
      <w:lvlJc w:val="left"/>
      <w:pPr>
        <w:ind w:left="5040" w:hanging="360"/>
      </w:pPr>
      <w:rPr>
        <w:rFonts w:ascii="Symbol" w:hAnsi="Symbol" w:hint="default"/>
      </w:rPr>
    </w:lvl>
    <w:lvl w:ilvl="7" w:tplc="8D6AAAB6">
      <w:start w:val="1"/>
      <w:numFmt w:val="bullet"/>
      <w:lvlText w:val="o"/>
      <w:lvlJc w:val="left"/>
      <w:pPr>
        <w:ind w:left="5760" w:hanging="360"/>
      </w:pPr>
      <w:rPr>
        <w:rFonts w:ascii="Courier New" w:hAnsi="Courier New" w:hint="default"/>
      </w:rPr>
    </w:lvl>
    <w:lvl w:ilvl="8" w:tplc="929E5608">
      <w:start w:val="1"/>
      <w:numFmt w:val="bullet"/>
      <w:lvlText w:val=""/>
      <w:lvlJc w:val="left"/>
      <w:pPr>
        <w:ind w:left="6480" w:hanging="360"/>
      </w:pPr>
      <w:rPr>
        <w:rFonts w:ascii="Wingdings" w:hAnsi="Wingdings" w:hint="default"/>
      </w:rPr>
    </w:lvl>
  </w:abstractNum>
  <w:abstractNum w:abstractNumId="2" w15:restartNumberingAfterBreak="0">
    <w:nsid w:val="155E6B54"/>
    <w:multiLevelType w:val="hybridMultilevel"/>
    <w:tmpl w:val="71600DEA"/>
    <w:lvl w:ilvl="0" w:tplc="2C620628">
      <w:start w:val="1"/>
      <w:numFmt w:val="bullet"/>
      <w:lvlText w:val=""/>
      <w:lvlJc w:val="left"/>
      <w:pPr>
        <w:ind w:left="720" w:hanging="360"/>
      </w:pPr>
      <w:rPr>
        <w:rFonts w:ascii="Symbol" w:hAnsi="Symbol" w:hint="default"/>
      </w:rPr>
    </w:lvl>
    <w:lvl w:ilvl="1" w:tplc="98824210">
      <w:start w:val="1"/>
      <w:numFmt w:val="bullet"/>
      <w:lvlText w:val="o"/>
      <w:lvlJc w:val="left"/>
      <w:pPr>
        <w:ind w:left="1440" w:hanging="360"/>
      </w:pPr>
      <w:rPr>
        <w:rFonts w:ascii="Courier New" w:hAnsi="Courier New" w:hint="default"/>
      </w:rPr>
    </w:lvl>
    <w:lvl w:ilvl="2" w:tplc="E4C6086A">
      <w:start w:val="1"/>
      <w:numFmt w:val="bullet"/>
      <w:lvlText w:val=""/>
      <w:lvlJc w:val="left"/>
      <w:pPr>
        <w:ind w:left="2160" w:hanging="360"/>
      </w:pPr>
      <w:rPr>
        <w:rFonts w:ascii="Wingdings" w:hAnsi="Wingdings" w:hint="default"/>
      </w:rPr>
    </w:lvl>
    <w:lvl w:ilvl="3" w:tplc="3EF809D2">
      <w:start w:val="1"/>
      <w:numFmt w:val="bullet"/>
      <w:lvlText w:val=""/>
      <w:lvlJc w:val="left"/>
      <w:pPr>
        <w:ind w:left="2880" w:hanging="360"/>
      </w:pPr>
      <w:rPr>
        <w:rFonts w:ascii="Symbol" w:hAnsi="Symbol" w:hint="default"/>
      </w:rPr>
    </w:lvl>
    <w:lvl w:ilvl="4" w:tplc="39B8D3A4">
      <w:start w:val="1"/>
      <w:numFmt w:val="bullet"/>
      <w:lvlText w:val="o"/>
      <w:lvlJc w:val="left"/>
      <w:pPr>
        <w:ind w:left="3600" w:hanging="360"/>
      </w:pPr>
      <w:rPr>
        <w:rFonts w:ascii="Courier New" w:hAnsi="Courier New" w:hint="default"/>
      </w:rPr>
    </w:lvl>
    <w:lvl w:ilvl="5" w:tplc="BF546B24">
      <w:start w:val="1"/>
      <w:numFmt w:val="bullet"/>
      <w:lvlText w:val=""/>
      <w:lvlJc w:val="left"/>
      <w:pPr>
        <w:ind w:left="4320" w:hanging="360"/>
      </w:pPr>
      <w:rPr>
        <w:rFonts w:ascii="Wingdings" w:hAnsi="Wingdings" w:hint="default"/>
      </w:rPr>
    </w:lvl>
    <w:lvl w:ilvl="6" w:tplc="D49E4EB0">
      <w:start w:val="1"/>
      <w:numFmt w:val="bullet"/>
      <w:lvlText w:val=""/>
      <w:lvlJc w:val="left"/>
      <w:pPr>
        <w:ind w:left="5040" w:hanging="360"/>
      </w:pPr>
      <w:rPr>
        <w:rFonts w:ascii="Symbol" w:hAnsi="Symbol" w:hint="default"/>
      </w:rPr>
    </w:lvl>
    <w:lvl w:ilvl="7" w:tplc="0C3E1B52">
      <w:start w:val="1"/>
      <w:numFmt w:val="bullet"/>
      <w:lvlText w:val="o"/>
      <w:lvlJc w:val="left"/>
      <w:pPr>
        <w:ind w:left="5760" w:hanging="360"/>
      </w:pPr>
      <w:rPr>
        <w:rFonts w:ascii="Courier New" w:hAnsi="Courier New" w:hint="default"/>
      </w:rPr>
    </w:lvl>
    <w:lvl w:ilvl="8" w:tplc="80BC2F6E">
      <w:start w:val="1"/>
      <w:numFmt w:val="bullet"/>
      <w:lvlText w:val=""/>
      <w:lvlJc w:val="left"/>
      <w:pPr>
        <w:ind w:left="6480" w:hanging="360"/>
      </w:pPr>
      <w:rPr>
        <w:rFonts w:ascii="Wingdings" w:hAnsi="Wingdings" w:hint="default"/>
      </w:rPr>
    </w:lvl>
  </w:abstractNum>
  <w:abstractNum w:abstractNumId="3" w15:restartNumberingAfterBreak="0">
    <w:nsid w:val="16073398"/>
    <w:multiLevelType w:val="hybridMultilevel"/>
    <w:tmpl w:val="24702A0E"/>
    <w:lvl w:ilvl="0" w:tplc="BFA46A56">
      <w:start w:val="1"/>
      <w:numFmt w:val="decimal"/>
      <w:lvlText w:val="%1."/>
      <w:lvlJc w:val="left"/>
      <w:pPr>
        <w:ind w:left="720" w:hanging="360"/>
      </w:pPr>
    </w:lvl>
    <w:lvl w:ilvl="1" w:tplc="0194FB02">
      <w:start w:val="1"/>
      <w:numFmt w:val="lowerLetter"/>
      <w:lvlText w:val="%2."/>
      <w:lvlJc w:val="left"/>
      <w:pPr>
        <w:ind w:left="1440" w:hanging="360"/>
      </w:pPr>
    </w:lvl>
    <w:lvl w:ilvl="2" w:tplc="29227280">
      <w:start w:val="1"/>
      <w:numFmt w:val="lowerRoman"/>
      <w:lvlText w:val="%3."/>
      <w:lvlJc w:val="right"/>
      <w:pPr>
        <w:ind w:left="2160" w:hanging="180"/>
      </w:pPr>
    </w:lvl>
    <w:lvl w:ilvl="3" w:tplc="16BA36D2">
      <w:start w:val="1"/>
      <w:numFmt w:val="decimal"/>
      <w:lvlText w:val="%4."/>
      <w:lvlJc w:val="left"/>
      <w:pPr>
        <w:ind w:left="2880" w:hanging="360"/>
      </w:pPr>
    </w:lvl>
    <w:lvl w:ilvl="4" w:tplc="640C95F4">
      <w:start w:val="1"/>
      <w:numFmt w:val="lowerLetter"/>
      <w:lvlText w:val="%5."/>
      <w:lvlJc w:val="left"/>
      <w:pPr>
        <w:ind w:left="3600" w:hanging="360"/>
      </w:pPr>
    </w:lvl>
    <w:lvl w:ilvl="5" w:tplc="5A7CAC88">
      <w:start w:val="1"/>
      <w:numFmt w:val="lowerRoman"/>
      <w:lvlText w:val="%6."/>
      <w:lvlJc w:val="right"/>
      <w:pPr>
        <w:ind w:left="4320" w:hanging="180"/>
      </w:pPr>
    </w:lvl>
    <w:lvl w:ilvl="6" w:tplc="71C4E20A">
      <w:start w:val="1"/>
      <w:numFmt w:val="decimal"/>
      <w:lvlText w:val="%7."/>
      <w:lvlJc w:val="left"/>
      <w:pPr>
        <w:ind w:left="5040" w:hanging="360"/>
      </w:pPr>
    </w:lvl>
    <w:lvl w:ilvl="7" w:tplc="298AD67E">
      <w:start w:val="1"/>
      <w:numFmt w:val="lowerLetter"/>
      <w:lvlText w:val="%8."/>
      <w:lvlJc w:val="left"/>
      <w:pPr>
        <w:ind w:left="5760" w:hanging="360"/>
      </w:pPr>
    </w:lvl>
    <w:lvl w:ilvl="8" w:tplc="18E0D336">
      <w:start w:val="1"/>
      <w:numFmt w:val="lowerRoman"/>
      <w:lvlText w:val="%9."/>
      <w:lvlJc w:val="right"/>
      <w:pPr>
        <w:ind w:left="6480" w:hanging="180"/>
      </w:pPr>
    </w:lvl>
  </w:abstractNum>
  <w:abstractNum w:abstractNumId="4" w15:restartNumberingAfterBreak="0">
    <w:nsid w:val="291D76F2"/>
    <w:multiLevelType w:val="hybridMultilevel"/>
    <w:tmpl w:val="C194BF6C"/>
    <w:lvl w:ilvl="0" w:tplc="1354F738">
      <w:start w:val="1"/>
      <w:numFmt w:val="decimal"/>
      <w:lvlText w:val="%1."/>
      <w:lvlJc w:val="left"/>
      <w:pPr>
        <w:ind w:left="720" w:hanging="360"/>
      </w:pPr>
    </w:lvl>
    <w:lvl w:ilvl="1" w:tplc="E648E020">
      <w:start w:val="1"/>
      <w:numFmt w:val="lowerLetter"/>
      <w:lvlText w:val="%2."/>
      <w:lvlJc w:val="left"/>
      <w:pPr>
        <w:ind w:left="1440" w:hanging="360"/>
      </w:pPr>
    </w:lvl>
    <w:lvl w:ilvl="2" w:tplc="A83A2E40">
      <w:start w:val="1"/>
      <w:numFmt w:val="lowerRoman"/>
      <w:lvlText w:val="%3."/>
      <w:lvlJc w:val="right"/>
      <w:pPr>
        <w:ind w:left="2160" w:hanging="180"/>
      </w:pPr>
    </w:lvl>
    <w:lvl w:ilvl="3" w:tplc="C1AC6832">
      <w:start w:val="1"/>
      <w:numFmt w:val="decimal"/>
      <w:lvlText w:val="%4."/>
      <w:lvlJc w:val="left"/>
      <w:pPr>
        <w:ind w:left="2880" w:hanging="360"/>
      </w:pPr>
    </w:lvl>
    <w:lvl w:ilvl="4" w:tplc="B254F7A0">
      <w:start w:val="1"/>
      <w:numFmt w:val="lowerLetter"/>
      <w:lvlText w:val="%5."/>
      <w:lvlJc w:val="left"/>
      <w:pPr>
        <w:ind w:left="3600" w:hanging="360"/>
      </w:pPr>
    </w:lvl>
    <w:lvl w:ilvl="5" w:tplc="6D7E1646">
      <w:start w:val="1"/>
      <w:numFmt w:val="lowerRoman"/>
      <w:lvlText w:val="%6."/>
      <w:lvlJc w:val="right"/>
      <w:pPr>
        <w:ind w:left="4320" w:hanging="180"/>
      </w:pPr>
    </w:lvl>
    <w:lvl w:ilvl="6" w:tplc="E81C0BB4">
      <w:start w:val="1"/>
      <w:numFmt w:val="decimal"/>
      <w:lvlText w:val="%7."/>
      <w:lvlJc w:val="left"/>
      <w:pPr>
        <w:ind w:left="5040" w:hanging="360"/>
      </w:pPr>
    </w:lvl>
    <w:lvl w:ilvl="7" w:tplc="71D456C2">
      <w:start w:val="1"/>
      <w:numFmt w:val="lowerLetter"/>
      <w:lvlText w:val="%8."/>
      <w:lvlJc w:val="left"/>
      <w:pPr>
        <w:ind w:left="5760" w:hanging="360"/>
      </w:pPr>
    </w:lvl>
    <w:lvl w:ilvl="8" w:tplc="E5B6F850">
      <w:start w:val="1"/>
      <w:numFmt w:val="lowerRoman"/>
      <w:lvlText w:val="%9."/>
      <w:lvlJc w:val="right"/>
      <w:pPr>
        <w:ind w:left="6480" w:hanging="180"/>
      </w:pPr>
    </w:lvl>
  </w:abstractNum>
  <w:abstractNum w:abstractNumId="5" w15:restartNumberingAfterBreak="0">
    <w:nsid w:val="36C0230D"/>
    <w:multiLevelType w:val="hybridMultilevel"/>
    <w:tmpl w:val="D77EAF5E"/>
    <w:lvl w:ilvl="0" w:tplc="39EEC2A8">
      <w:start w:val="1"/>
      <w:numFmt w:val="bullet"/>
      <w:lvlText w:val=""/>
      <w:lvlJc w:val="left"/>
      <w:pPr>
        <w:ind w:left="720" w:hanging="360"/>
      </w:pPr>
      <w:rPr>
        <w:rFonts w:ascii="Symbol" w:hAnsi="Symbol" w:hint="default"/>
      </w:rPr>
    </w:lvl>
    <w:lvl w:ilvl="1" w:tplc="3AC88892">
      <w:start w:val="1"/>
      <w:numFmt w:val="bullet"/>
      <w:lvlText w:val="o"/>
      <w:lvlJc w:val="left"/>
      <w:pPr>
        <w:ind w:left="1440" w:hanging="360"/>
      </w:pPr>
      <w:rPr>
        <w:rFonts w:ascii="Courier New" w:hAnsi="Courier New" w:hint="default"/>
      </w:rPr>
    </w:lvl>
    <w:lvl w:ilvl="2" w:tplc="F18E6F92">
      <w:start w:val="1"/>
      <w:numFmt w:val="bullet"/>
      <w:lvlText w:val=""/>
      <w:lvlJc w:val="left"/>
      <w:pPr>
        <w:ind w:left="2160" w:hanging="360"/>
      </w:pPr>
      <w:rPr>
        <w:rFonts w:ascii="Wingdings" w:hAnsi="Wingdings" w:hint="default"/>
      </w:rPr>
    </w:lvl>
    <w:lvl w:ilvl="3" w:tplc="AE90809C">
      <w:start w:val="1"/>
      <w:numFmt w:val="bullet"/>
      <w:lvlText w:val=""/>
      <w:lvlJc w:val="left"/>
      <w:pPr>
        <w:ind w:left="2880" w:hanging="360"/>
      </w:pPr>
      <w:rPr>
        <w:rFonts w:ascii="Symbol" w:hAnsi="Symbol" w:hint="default"/>
      </w:rPr>
    </w:lvl>
    <w:lvl w:ilvl="4" w:tplc="609254C6">
      <w:start w:val="1"/>
      <w:numFmt w:val="bullet"/>
      <w:lvlText w:val="o"/>
      <w:lvlJc w:val="left"/>
      <w:pPr>
        <w:ind w:left="3600" w:hanging="360"/>
      </w:pPr>
      <w:rPr>
        <w:rFonts w:ascii="Courier New" w:hAnsi="Courier New" w:hint="default"/>
      </w:rPr>
    </w:lvl>
    <w:lvl w:ilvl="5" w:tplc="B31CA4FA">
      <w:start w:val="1"/>
      <w:numFmt w:val="bullet"/>
      <w:lvlText w:val=""/>
      <w:lvlJc w:val="left"/>
      <w:pPr>
        <w:ind w:left="4320" w:hanging="360"/>
      </w:pPr>
      <w:rPr>
        <w:rFonts w:ascii="Wingdings" w:hAnsi="Wingdings" w:hint="default"/>
      </w:rPr>
    </w:lvl>
    <w:lvl w:ilvl="6" w:tplc="794E0016">
      <w:start w:val="1"/>
      <w:numFmt w:val="bullet"/>
      <w:lvlText w:val=""/>
      <w:lvlJc w:val="left"/>
      <w:pPr>
        <w:ind w:left="5040" w:hanging="360"/>
      </w:pPr>
      <w:rPr>
        <w:rFonts w:ascii="Symbol" w:hAnsi="Symbol" w:hint="default"/>
      </w:rPr>
    </w:lvl>
    <w:lvl w:ilvl="7" w:tplc="846822FA">
      <w:start w:val="1"/>
      <w:numFmt w:val="bullet"/>
      <w:lvlText w:val="o"/>
      <w:lvlJc w:val="left"/>
      <w:pPr>
        <w:ind w:left="5760" w:hanging="360"/>
      </w:pPr>
      <w:rPr>
        <w:rFonts w:ascii="Courier New" w:hAnsi="Courier New" w:hint="default"/>
      </w:rPr>
    </w:lvl>
    <w:lvl w:ilvl="8" w:tplc="52CCBD24">
      <w:start w:val="1"/>
      <w:numFmt w:val="bullet"/>
      <w:lvlText w:val=""/>
      <w:lvlJc w:val="left"/>
      <w:pPr>
        <w:ind w:left="6480" w:hanging="360"/>
      </w:pPr>
      <w:rPr>
        <w:rFonts w:ascii="Wingdings" w:hAnsi="Wingdings" w:hint="default"/>
      </w:rPr>
    </w:lvl>
  </w:abstractNum>
  <w:abstractNum w:abstractNumId="6" w15:restartNumberingAfterBreak="0">
    <w:nsid w:val="3A3B3722"/>
    <w:multiLevelType w:val="hybridMultilevel"/>
    <w:tmpl w:val="9A02A34C"/>
    <w:lvl w:ilvl="0" w:tplc="13782D18">
      <w:start w:val="1"/>
      <w:numFmt w:val="bullet"/>
      <w:lvlText w:val=""/>
      <w:lvlJc w:val="left"/>
      <w:pPr>
        <w:ind w:left="720" w:hanging="360"/>
      </w:pPr>
      <w:rPr>
        <w:rFonts w:ascii="Symbol" w:hAnsi="Symbol" w:hint="default"/>
      </w:rPr>
    </w:lvl>
    <w:lvl w:ilvl="1" w:tplc="765E956C">
      <w:start w:val="1"/>
      <w:numFmt w:val="bullet"/>
      <w:lvlText w:val="o"/>
      <w:lvlJc w:val="left"/>
      <w:pPr>
        <w:ind w:left="1440" w:hanging="360"/>
      </w:pPr>
      <w:rPr>
        <w:rFonts w:ascii="Courier New" w:hAnsi="Courier New" w:hint="default"/>
      </w:rPr>
    </w:lvl>
    <w:lvl w:ilvl="2" w:tplc="E9AE3ECE">
      <w:start w:val="1"/>
      <w:numFmt w:val="bullet"/>
      <w:lvlText w:val=""/>
      <w:lvlJc w:val="left"/>
      <w:pPr>
        <w:ind w:left="2160" w:hanging="360"/>
      </w:pPr>
      <w:rPr>
        <w:rFonts w:ascii="Wingdings" w:hAnsi="Wingdings" w:hint="default"/>
      </w:rPr>
    </w:lvl>
    <w:lvl w:ilvl="3" w:tplc="EB26BA4C">
      <w:start w:val="1"/>
      <w:numFmt w:val="bullet"/>
      <w:lvlText w:val=""/>
      <w:lvlJc w:val="left"/>
      <w:pPr>
        <w:ind w:left="2880" w:hanging="360"/>
      </w:pPr>
      <w:rPr>
        <w:rFonts w:ascii="Symbol" w:hAnsi="Symbol" w:hint="default"/>
      </w:rPr>
    </w:lvl>
    <w:lvl w:ilvl="4" w:tplc="AFE67F18">
      <w:start w:val="1"/>
      <w:numFmt w:val="bullet"/>
      <w:lvlText w:val="o"/>
      <w:lvlJc w:val="left"/>
      <w:pPr>
        <w:ind w:left="3600" w:hanging="360"/>
      </w:pPr>
      <w:rPr>
        <w:rFonts w:ascii="Courier New" w:hAnsi="Courier New" w:hint="default"/>
      </w:rPr>
    </w:lvl>
    <w:lvl w:ilvl="5" w:tplc="5ABAFF28">
      <w:start w:val="1"/>
      <w:numFmt w:val="bullet"/>
      <w:lvlText w:val=""/>
      <w:lvlJc w:val="left"/>
      <w:pPr>
        <w:ind w:left="4320" w:hanging="360"/>
      </w:pPr>
      <w:rPr>
        <w:rFonts w:ascii="Wingdings" w:hAnsi="Wingdings" w:hint="default"/>
      </w:rPr>
    </w:lvl>
    <w:lvl w:ilvl="6" w:tplc="46D6D9B4">
      <w:start w:val="1"/>
      <w:numFmt w:val="bullet"/>
      <w:lvlText w:val=""/>
      <w:lvlJc w:val="left"/>
      <w:pPr>
        <w:ind w:left="5040" w:hanging="360"/>
      </w:pPr>
      <w:rPr>
        <w:rFonts w:ascii="Symbol" w:hAnsi="Symbol" w:hint="default"/>
      </w:rPr>
    </w:lvl>
    <w:lvl w:ilvl="7" w:tplc="76BA2B42">
      <w:start w:val="1"/>
      <w:numFmt w:val="bullet"/>
      <w:lvlText w:val="o"/>
      <w:lvlJc w:val="left"/>
      <w:pPr>
        <w:ind w:left="5760" w:hanging="360"/>
      </w:pPr>
      <w:rPr>
        <w:rFonts w:ascii="Courier New" w:hAnsi="Courier New" w:hint="default"/>
      </w:rPr>
    </w:lvl>
    <w:lvl w:ilvl="8" w:tplc="DE3C658A">
      <w:start w:val="1"/>
      <w:numFmt w:val="bullet"/>
      <w:lvlText w:val=""/>
      <w:lvlJc w:val="left"/>
      <w:pPr>
        <w:ind w:left="6480" w:hanging="360"/>
      </w:pPr>
      <w:rPr>
        <w:rFonts w:ascii="Wingdings" w:hAnsi="Wingdings" w:hint="default"/>
      </w:rPr>
    </w:lvl>
  </w:abstractNum>
  <w:abstractNum w:abstractNumId="7" w15:restartNumberingAfterBreak="0">
    <w:nsid w:val="44761A92"/>
    <w:multiLevelType w:val="hybridMultilevel"/>
    <w:tmpl w:val="EDAA3F4C"/>
    <w:lvl w:ilvl="0" w:tplc="936AE086">
      <w:start w:val="1"/>
      <w:numFmt w:val="bullet"/>
      <w:lvlText w:val=""/>
      <w:lvlJc w:val="left"/>
      <w:pPr>
        <w:ind w:left="720" w:hanging="360"/>
      </w:pPr>
      <w:rPr>
        <w:rFonts w:ascii="Symbol" w:hAnsi="Symbol" w:hint="default"/>
      </w:rPr>
    </w:lvl>
    <w:lvl w:ilvl="1" w:tplc="1946F136">
      <w:start w:val="1"/>
      <w:numFmt w:val="bullet"/>
      <w:lvlText w:val="o"/>
      <w:lvlJc w:val="left"/>
      <w:pPr>
        <w:ind w:left="1440" w:hanging="360"/>
      </w:pPr>
      <w:rPr>
        <w:rFonts w:ascii="Courier New" w:hAnsi="Courier New" w:hint="default"/>
      </w:rPr>
    </w:lvl>
    <w:lvl w:ilvl="2" w:tplc="49AA76CA">
      <w:start w:val="1"/>
      <w:numFmt w:val="bullet"/>
      <w:lvlText w:val=""/>
      <w:lvlJc w:val="left"/>
      <w:pPr>
        <w:ind w:left="2160" w:hanging="360"/>
      </w:pPr>
      <w:rPr>
        <w:rFonts w:ascii="Wingdings" w:hAnsi="Wingdings" w:hint="default"/>
      </w:rPr>
    </w:lvl>
    <w:lvl w:ilvl="3" w:tplc="9E34AB74">
      <w:start w:val="1"/>
      <w:numFmt w:val="bullet"/>
      <w:lvlText w:val=""/>
      <w:lvlJc w:val="left"/>
      <w:pPr>
        <w:ind w:left="2880" w:hanging="360"/>
      </w:pPr>
      <w:rPr>
        <w:rFonts w:ascii="Symbol" w:hAnsi="Symbol" w:hint="default"/>
      </w:rPr>
    </w:lvl>
    <w:lvl w:ilvl="4" w:tplc="1E447E8A">
      <w:start w:val="1"/>
      <w:numFmt w:val="bullet"/>
      <w:lvlText w:val="o"/>
      <w:lvlJc w:val="left"/>
      <w:pPr>
        <w:ind w:left="3600" w:hanging="360"/>
      </w:pPr>
      <w:rPr>
        <w:rFonts w:ascii="Courier New" w:hAnsi="Courier New" w:hint="default"/>
      </w:rPr>
    </w:lvl>
    <w:lvl w:ilvl="5" w:tplc="DD88687E">
      <w:start w:val="1"/>
      <w:numFmt w:val="bullet"/>
      <w:lvlText w:val=""/>
      <w:lvlJc w:val="left"/>
      <w:pPr>
        <w:ind w:left="4320" w:hanging="360"/>
      </w:pPr>
      <w:rPr>
        <w:rFonts w:ascii="Wingdings" w:hAnsi="Wingdings" w:hint="default"/>
      </w:rPr>
    </w:lvl>
    <w:lvl w:ilvl="6" w:tplc="431CE246">
      <w:start w:val="1"/>
      <w:numFmt w:val="bullet"/>
      <w:lvlText w:val=""/>
      <w:lvlJc w:val="left"/>
      <w:pPr>
        <w:ind w:left="5040" w:hanging="360"/>
      </w:pPr>
      <w:rPr>
        <w:rFonts w:ascii="Symbol" w:hAnsi="Symbol" w:hint="default"/>
      </w:rPr>
    </w:lvl>
    <w:lvl w:ilvl="7" w:tplc="3F4CA0BC">
      <w:start w:val="1"/>
      <w:numFmt w:val="bullet"/>
      <w:lvlText w:val="o"/>
      <w:lvlJc w:val="left"/>
      <w:pPr>
        <w:ind w:left="5760" w:hanging="360"/>
      </w:pPr>
      <w:rPr>
        <w:rFonts w:ascii="Courier New" w:hAnsi="Courier New" w:hint="default"/>
      </w:rPr>
    </w:lvl>
    <w:lvl w:ilvl="8" w:tplc="C44AD2C6">
      <w:start w:val="1"/>
      <w:numFmt w:val="bullet"/>
      <w:lvlText w:val=""/>
      <w:lvlJc w:val="left"/>
      <w:pPr>
        <w:ind w:left="6480" w:hanging="360"/>
      </w:pPr>
      <w:rPr>
        <w:rFonts w:ascii="Wingdings" w:hAnsi="Wingdings" w:hint="default"/>
      </w:rPr>
    </w:lvl>
  </w:abstractNum>
  <w:abstractNum w:abstractNumId="8" w15:restartNumberingAfterBreak="0">
    <w:nsid w:val="4B1E76F8"/>
    <w:multiLevelType w:val="hybridMultilevel"/>
    <w:tmpl w:val="A0509196"/>
    <w:lvl w:ilvl="0" w:tplc="928A2568">
      <w:start w:val="1"/>
      <w:numFmt w:val="bullet"/>
      <w:lvlText w:val=""/>
      <w:lvlJc w:val="left"/>
      <w:pPr>
        <w:ind w:left="720" w:hanging="360"/>
      </w:pPr>
      <w:rPr>
        <w:rFonts w:ascii="Symbol" w:hAnsi="Symbol" w:hint="default"/>
      </w:rPr>
    </w:lvl>
    <w:lvl w:ilvl="1" w:tplc="83F499F8">
      <w:start w:val="1"/>
      <w:numFmt w:val="bullet"/>
      <w:lvlText w:val="o"/>
      <w:lvlJc w:val="left"/>
      <w:pPr>
        <w:ind w:left="1440" w:hanging="360"/>
      </w:pPr>
      <w:rPr>
        <w:rFonts w:ascii="Courier New" w:hAnsi="Courier New" w:hint="default"/>
      </w:rPr>
    </w:lvl>
    <w:lvl w:ilvl="2" w:tplc="555C408C">
      <w:start w:val="1"/>
      <w:numFmt w:val="bullet"/>
      <w:lvlText w:val=""/>
      <w:lvlJc w:val="left"/>
      <w:pPr>
        <w:ind w:left="2160" w:hanging="360"/>
      </w:pPr>
      <w:rPr>
        <w:rFonts w:ascii="Wingdings" w:hAnsi="Wingdings" w:hint="default"/>
      </w:rPr>
    </w:lvl>
    <w:lvl w:ilvl="3" w:tplc="8814F462">
      <w:start w:val="1"/>
      <w:numFmt w:val="bullet"/>
      <w:lvlText w:val=""/>
      <w:lvlJc w:val="left"/>
      <w:pPr>
        <w:ind w:left="2880" w:hanging="360"/>
      </w:pPr>
      <w:rPr>
        <w:rFonts w:ascii="Symbol" w:hAnsi="Symbol" w:hint="default"/>
      </w:rPr>
    </w:lvl>
    <w:lvl w:ilvl="4" w:tplc="EE362102">
      <w:start w:val="1"/>
      <w:numFmt w:val="bullet"/>
      <w:lvlText w:val="o"/>
      <w:lvlJc w:val="left"/>
      <w:pPr>
        <w:ind w:left="3600" w:hanging="360"/>
      </w:pPr>
      <w:rPr>
        <w:rFonts w:ascii="Courier New" w:hAnsi="Courier New" w:hint="default"/>
      </w:rPr>
    </w:lvl>
    <w:lvl w:ilvl="5" w:tplc="8FF29E26">
      <w:start w:val="1"/>
      <w:numFmt w:val="bullet"/>
      <w:lvlText w:val=""/>
      <w:lvlJc w:val="left"/>
      <w:pPr>
        <w:ind w:left="4320" w:hanging="360"/>
      </w:pPr>
      <w:rPr>
        <w:rFonts w:ascii="Wingdings" w:hAnsi="Wingdings" w:hint="default"/>
      </w:rPr>
    </w:lvl>
    <w:lvl w:ilvl="6" w:tplc="89AE635C">
      <w:start w:val="1"/>
      <w:numFmt w:val="bullet"/>
      <w:lvlText w:val=""/>
      <w:lvlJc w:val="left"/>
      <w:pPr>
        <w:ind w:left="5040" w:hanging="360"/>
      </w:pPr>
      <w:rPr>
        <w:rFonts w:ascii="Symbol" w:hAnsi="Symbol" w:hint="default"/>
      </w:rPr>
    </w:lvl>
    <w:lvl w:ilvl="7" w:tplc="3876557A">
      <w:start w:val="1"/>
      <w:numFmt w:val="bullet"/>
      <w:lvlText w:val="o"/>
      <w:lvlJc w:val="left"/>
      <w:pPr>
        <w:ind w:left="5760" w:hanging="360"/>
      </w:pPr>
      <w:rPr>
        <w:rFonts w:ascii="Courier New" w:hAnsi="Courier New" w:hint="default"/>
      </w:rPr>
    </w:lvl>
    <w:lvl w:ilvl="8" w:tplc="B87C05E2">
      <w:start w:val="1"/>
      <w:numFmt w:val="bullet"/>
      <w:lvlText w:val=""/>
      <w:lvlJc w:val="left"/>
      <w:pPr>
        <w:ind w:left="6480" w:hanging="360"/>
      </w:pPr>
      <w:rPr>
        <w:rFonts w:ascii="Wingdings" w:hAnsi="Wingdings" w:hint="default"/>
      </w:rPr>
    </w:lvl>
  </w:abstractNum>
  <w:abstractNum w:abstractNumId="9" w15:restartNumberingAfterBreak="0">
    <w:nsid w:val="533560B5"/>
    <w:multiLevelType w:val="hybridMultilevel"/>
    <w:tmpl w:val="8E3643B2"/>
    <w:lvl w:ilvl="0" w:tplc="81F29172">
      <w:start w:val="1"/>
      <w:numFmt w:val="bullet"/>
      <w:lvlText w:val=""/>
      <w:lvlJc w:val="left"/>
      <w:pPr>
        <w:ind w:left="720" w:hanging="360"/>
      </w:pPr>
      <w:rPr>
        <w:rFonts w:ascii="Symbol" w:hAnsi="Symbol" w:hint="default"/>
      </w:rPr>
    </w:lvl>
    <w:lvl w:ilvl="1" w:tplc="24D670B2">
      <w:start w:val="1"/>
      <w:numFmt w:val="bullet"/>
      <w:lvlText w:val="o"/>
      <w:lvlJc w:val="left"/>
      <w:pPr>
        <w:ind w:left="1440" w:hanging="360"/>
      </w:pPr>
      <w:rPr>
        <w:rFonts w:ascii="Courier New" w:hAnsi="Courier New" w:hint="default"/>
      </w:rPr>
    </w:lvl>
    <w:lvl w:ilvl="2" w:tplc="E506A9CA">
      <w:start w:val="1"/>
      <w:numFmt w:val="bullet"/>
      <w:lvlText w:val=""/>
      <w:lvlJc w:val="left"/>
      <w:pPr>
        <w:ind w:left="2160" w:hanging="360"/>
      </w:pPr>
      <w:rPr>
        <w:rFonts w:ascii="Wingdings" w:hAnsi="Wingdings" w:hint="default"/>
      </w:rPr>
    </w:lvl>
    <w:lvl w:ilvl="3" w:tplc="1C1A7858">
      <w:start w:val="1"/>
      <w:numFmt w:val="bullet"/>
      <w:lvlText w:val=""/>
      <w:lvlJc w:val="left"/>
      <w:pPr>
        <w:ind w:left="2880" w:hanging="360"/>
      </w:pPr>
      <w:rPr>
        <w:rFonts w:ascii="Symbol" w:hAnsi="Symbol" w:hint="default"/>
      </w:rPr>
    </w:lvl>
    <w:lvl w:ilvl="4" w:tplc="6CE890BC">
      <w:start w:val="1"/>
      <w:numFmt w:val="bullet"/>
      <w:lvlText w:val="o"/>
      <w:lvlJc w:val="left"/>
      <w:pPr>
        <w:ind w:left="3600" w:hanging="360"/>
      </w:pPr>
      <w:rPr>
        <w:rFonts w:ascii="Courier New" w:hAnsi="Courier New" w:hint="default"/>
      </w:rPr>
    </w:lvl>
    <w:lvl w:ilvl="5" w:tplc="E3167FDC">
      <w:start w:val="1"/>
      <w:numFmt w:val="bullet"/>
      <w:lvlText w:val=""/>
      <w:lvlJc w:val="left"/>
      <w:pPr>
        <w:ind w:left="4320" w:hanging="360"/>
      </w:pPr>
      <w:rPr>
        <w:rFonts w:ascii="Wingdings" w:hAnsi="Wingdings" w:hint="default"/>
      </w:rPr>
    </w:lvl>
    <w:lvl w:ilvl="6" w:tplc="85104506">
      <w:start w:val="1"/>
      <w:numFmt w:val="bullet"/>
      <w:lvlText w:val=""/>
      <w:lvlJc w:val="left"/>
      <w:pPr>
        <w:ind w:left="5040" w:hanging="360"/>
      </w:pPr>
      <w:rPr>
        <w:rFonts w:ascii="Symbol" w:hAnsi="Symbol" w:hint="default"/>
      </w:rPr>
    </w:lvl>
    <w:lvl w:ilvl="7" w:tplc="68CE3322">
      <w:start w:val="1"/>
      <w:numFmt w:val="bullet"/>
      <w:lvlText w:val="o"/>
      <w:lvlJc w:val="left"/>
      <w:pPr>
        <w:ind w:left="5760" w:hanging="360"/>
      </w:pPr>
      <w:rPr>
        <w:rFonts w:ascii="Courier New" w:hAnsi="Courier New" w:hint="default"/>
      </w:rPr>
    </w:lvl>
    <w:lvl w:ilvl="8" w:tplc="2732F1E0">
      <w:start w:val="1"/>
      <w:numFmt w:val="bullet"/>
      <w:lvlText w:val=""/>
      <w:lvlJc w:val="left"/>
      <w:pPr>
        <w:ind w:left="6480" w:hanging="360"/>
      </w:pPr>
      <w:rPr>
        <w:rFonts w:ascii="Wingdings" w:hAnsi="Wingdings" w:hint="default"/>
      </w:rPr>
    </w:lvl>
  </w:abstractNum>
  <w:abstractNum w:abstractNumId="10" w15:restartNumberingAfterBreak="0">
    <w:nsid w:val="5CDB0956"/>
    <w:multiLevelType w:val="hybridMultilevel"/>
    <w:tmpl w:val="B7385E92"/>
    <w:lvl w:ilvl="0" w:tplc="785CF4B0">
      <w:start w:val="1"/>
      <w:numFmt w:val="bullet"/>
      <w:lvlText w:val=""/>
      <w:lvlJc w:val="left"/>
      <w:pPr>
        <w:ind w:left="720" w:hanging="360"/>
      </w:pPr>
      <w:rPr>
        <w:rFonts w:ascii="Symbol" w:hAnsi="Symbol" w:hint="default"/>
      </w:rPr>
    </w:lvl>
    <w:lvl w:ilvl="1" w:tplc="A16AD274">
      <w:start w:val="1"/>
      <w:numFmt w:val="bullet"/>
      <w:lvlText w:val="o"/>
      <w:lvlJc w:val="left"/>
      <w:pPr>
        <w:ind w:left="1440" w:hanging="360"/>
      </w:pPr>
      <w:rPr>
        <w:rFonts w:ascii="Courier New" w:hAnsi="Courier New" w:hint="default"/>
      </w:rPr>
    </w:lvl>
    <w:lvl w:ilvl="2" w:tplc="554A524A">
      <w:start w:val="1"/>
      <w:numFmt w:val="bullet"/>
      <w:lvlText w:val=""/>
      <w:lvlJc w:val="left"/>
      <w:pPr>
        <w:ind w:left="2160" w:hanging="360"/>
      </w:pPr>
      <w:rPr>
        <w:rFonts w:ascii="Wingdings" w:hAnsi="Wingdings" w:hint="default"/>
      </w:rPr>
    </w:lvl>
    <w:lvl w:ilvl="3" w:tplc="5D1C5E28">
      <w:start w:val="1"/>
      <w:numFmt w:val="bullet"/>
      <w:lvlText w:val=""/>
      <w:lvlJc w:val="left"/>
      <w:pPr>
        <w:ind w:left="2880" w:hanging="360"/>
      </w:pPr>
      <w:rPr>
        <w:rFonts w:ascii="Symbol" w:hAnsi="Symbol" w:hint="default"/>
      </w:rPr>
    </w:lvl>
    <w:lvl w:ilvl="4" w:tplc="A3102A66">
      <w:start w:val="1"/>
      <w:numFmt w:val="bullet"/>
      <w:lvlText w:val="o"/>
      <w:lvlJc w:val="left"/>
      <w:pPr>
        <w:ind w:left="3600" w:hanging="360"/>
      </w:pPr>
      <w:rPr>
        <w:rFonts w:ascii="Courier New" w:hAnsi="Courier New" w:hint="default"/>
      </w:rPr>
    </w:lvl>
    <w:lvl w:ilvl="5" w:tplc="ECAAED64">
      <w:start w:val="1"/>
      <w:numFmt w:val="bullet"/>
      <w:lvlText w:val=""/>
      <w:lvlJc w:val="left"/>
      <w:pPr>
        <w:ind w:left="4320" w:hanging="360"/>
      </w:pPr>
      <w:rPr>
        <w:rFonts w:ascii="Wingdings" w:hAnsi="Wingdings" w:hint="default"/>
      </w:rPr>
    </w:lvl>
    <w:lvl w:ilvl="6" w:tplc="989AEB80">
      <w:start w:val="1"/>
      <w:numFmt w:val="bullet"/>
      <w:lvlText w:val=""/>
      <w:lvlJc w:val="left"/>
      <w:pPr>
        <w:ind w:left="5040" w:hanging="360"/>
      </w:pPr>
      <w:rPr>
        <w:rFonts w:ascii="Symbol" w:hAnsi="Symbol" w:hint="default"/>
      </w:rPr>
    </w:lvl>
    <w:lvl w:ilvl="7" w:tplc="523AD15C">
      <w:start w:val="1"/>
      <w:numFmt w:val="bullet"/>
      <w:lvlText w:val="o"/>
      <w:lvlJc w:val="left"/>
      <w:pPr>
        <w:ind w:left="5760" w:hanging="360"/>
      </w:pPr>
      <w:rPr>
        <w:rFonts w:ascii="Courier New" w:hAnsi="Courier New" w:hint="default"/>
      </w:rPr>
    </w:lvl>
    <w:lvl w:ilvl="8" w:tplc="4BF2D50E">
      <w:start w:val="1"/>
      <w:numFmt w:val="bullet"/>
      <w:lvlText w:val=""/>
      <w:lvlJc w:val="left"/>
      <w:pPr>
        <w:ind w:left="6480" w:hanging="360"/>
      </w:pPr>
      <w:rPr>
        <w:rFonts w:ascii="Wingdings" w:hAnsi="Wingdings" w:hint="default"/>
      </w:rPr>
    </w:lvl>
  </w:abstractNum>
  <w:abstractNum w:abstractNumId="11" w15:restartNumberingAfterBreak="0">
    <w:nsid w:val="605F7377"/>
    <w:multiLevelType w:val="hybridMultilevel"/>
    <w:tmpl w:val="E118D0B8"/>
    <w:lvl w:ilvl="0" w:tplc="D3761664">
      <w:start w:val="1"/>
      <w:numFmt w:val="bullet"/>
      <w:lvlText w:val=""/>
      <w:lvlJc w:val="left"/>
      <w:pPr>
        <w:ind w:left="720" w:hanging="360"/>
      </w:pPr>
      <w:rPr>
        <w:rFonts w:ascii="Symbol" w:hAnsi="Symbol" w:hint="default"/>
      </w:rPr>
    </w:lvl>
    <w:lvl w:ilvl="1" w:tplc="52367AE6">
      <w:start w:val="1"/>
      <w:numFmt w:val="bullet"/>
      <w:lvlText w:val="o"/>
      <w:lvlJc w:val="left"/>
      <w:pPr>
        <w:ind w:left="1440" w:hanging="360"/>
      </w:pPr>
      <w:rPr>
        <w:rFonts w:ascii="Courier New" w:hAnsi="Courier New" w:hint="default"/>
      </w:rPr>
    </w:lvl>
    <w:lvl w:ilvl="2" w:tplc="46D845C4">
      <w:start w:val="1"/>
      <w:numFmt w:val="bullet"/>
      <w:lvlText w:val=""/>
      <w:lvlJc w:val="left"/>
      <w:pPr>
        <w:ind w:left="2160" w:hanging="360"/>
      </w:pPr>
      <w:rPr>
        <w:rFonts w:ascii="Wingdings" w:hAnsi="Wingdings" w:hint="default"/>
      </w:rPr>
    </w:lvl>
    <w:lvl w:ilvl="3" w:tplc="BFC43BC4">
      <w:start w:val="1"/>
      <w:numFmt w:val="bullet"/>
      <w:lvlText w:val=""/>
      <w:lvlJc w:val="left"/>
      <w:pPr>
        <w:ind w:left="2880" w:hanging="360"/>
      </w:pPr>
      <w:rPr>
        <w:rFonts w:ascii="Symbol" w:hAnsi="Symbol" w:hint="default"/>
      </w:rPr>
    </w:lvl>
    <w:lvl w:ilvl="4" w:tplc="1D5A850A">
      <w:start w:val="1"/>
      <w:numFmt w:val="bullet"/>
      <w:lvlText w:val="o"/>
      <w:lvlJc w:val="left"/>
      <w:pPr>
        <w:ind w:left="3600" w:hanging="360"/>
      </w:pPr>
      <w:rPr>
        <w:rFonts w:ascii="Courier New" w:hAnsi="Courier New" w:hint="default"/>
      </w:rPr>
    </w:lvl>
    <w:lvl w:ilvl="5" w:tplc="73FE3968">
      <w:start w:val="1"/>
      <w:numFmt w:val="bullet"/>
      <w:lvlText w:val=""/>
      <w:lvlJc w:val="left"/>
      <w:pPr>
        <w:ind w:left="4320" w:hanging="360"/>
      </w:pPr>
      <w:rPr>
        <w:rFonts w:ascii="Wingdings" w:hAnsi="Wingdings" w:hint="default"/>
      </w:rPr>
    </w:lvl>
    <w:lvl w:ilvl="6" w:tplc="9A0891AA">
      <w:start w:val="1"/>
      <w:numFmt w:val="bullet"/>
      <w:lvlText w:val=""/>
      <w:lvlJc w:val="left"/>
      <w:pPr>
        <w:ind w:left="5040" w:hanging="360"/>
      </w:pPr>
      <w:rPr>
        <w:rFonts w:ascii="Symbol" w:hAnsi="Symbol" w:hint="default"/>
      </w:rPr>
    </w:lvl>
    <w:lvl w:ilvl="7" w:tplc="A23C635A">
      <w:start w:val="1"/>
      <w:numFmt w:val="bullet"/>
      <w:lvlText w:val="o"/>
      <w:lvlJc w:val="left"/>
      <w:pPr>
        <w:ind w:left="5760" w:hanging="360"/>
      </w:pPr>
      <w:rPr>
        <w:rFonts w:ascii="Courier New" w:hAnsi="Courier New" w:hint="default"/>
      </w:rPr>
    </w:lvl>
    <w:lvl w:ilvl="8" w:tplc="FE56DDDC">
      <w:start w:val="1"/>
      <w:numFmt w:val="bullet"/>
      <w:lvlText w:val=""/>
      <w:lvlJc w:val="left"/>
      <w:pPr>
        <w:ind w:left="6480" w:hanging="360"/>
      </w:pPr>
      <w:rPr>
        <w:rFonts w:ascii="Wingdings" w:hAnsi="Wingdings" w:hint="default"/>
      </w:rPr>
    </w:lvl>
  </w:abstractNum>
  <w:abstractNum w:abstractNumId="12" w15:restartNumberingAfterBreak="0">
    <w:nsid w:val="67A97B79"/>
    <w:multiLevelType w:val="hybridMultilevel"/>
    <w:tmpl w:val="306C206E"/>
    <w:lvl w:ilvl="0" w:tplc="86B2E9E4">
      <w:start w:val="1"/>
      <w:numFmt w:val="bullet"/>
      <w:lvlText w:val=""/>
      <w:lvlJc w:val="left"/>
      <w:pPr>
        <w:ind w:left="720" w:hanging="360"/>
      </w:pPr>
      <w:rPr>
        <w:rFonts w:ascii="Symbol" w:hAnsi="Symbol" w:hint="default"/>
      </w:rPr>
    </w:lvl>
    <w:lvl w:ilvl="1" w:tplc="622CBF04">
      <w:start w:val="1"/>
      <w:numFmt w:val="bullet"/>
      <w:lvlText w:val="o"/>
      <w:lvlJc w:val="left"/>
      <w:pPr>
        <w:ind w:left="1440" w:hanging="360"/>
      </w:pPr>
      <w:rPr>
        <w:rFonts w:ascii="Courier New" w:hAnsi="Courier New" w:hint="default"/>
      </w:rPr>
    </w:lvl>
    <w:lvl w:ilvl="2" w:tplc="8F0AEC6C">
      <w:start w:val="1"/>
      <w:numFmt w:val="bullet"/>
      <w:lvlText w:val=""/>
      <w:lvlJc w:val="left"/>
      <w:pPr>
        <w:ind w:left="2160" w:hanging="360"/>
      </w:pPr>
      <w:rPr>
        <w:rFonts w:ascii="Wingdings" w:hAnsi="Wingdings" w:hint="default"/>
      </w:rPr>
    </w:lvl>
    <w:lvl w:ilvl="3" w:tplc="B1C0C2E0">
      <w:start w:val="1"/>
      <w:numFmt w:val="bullet"/>
      <w:lvlText w:val=""/>
      <w:lvlJc w:val="left"/>
      <w:pPr>
        <w:ind w:left="2880" w:hanging="360"/>
      </w:pPr>
      <w:rPr>
        <w:rFonts w:ascii="Symbol" w:hAnsi="Symbol" w:hint="default"/>
      </w:rPr>
    </w:lvl>
    <w:lvl w:ilvl="4" w:tplc="C5608F9C">
      <w:start w:val="1"/>
      <w:numFmt w:val="bullet"/>
      <w:lvlText w:val="o"/>
      <w:lvlJc w:val="left"/>
      <w:pPr>
        <w:ind w:left="3600" w:hanging="360"/>
      </w:pPr>
      <w:rPr>
        <w:rFonts w:ascii="Courier New" w:hAnsi="Courier New" w:hint="default"/>
      </w:rPr>
    </w:lvl>
    <w:lvl w:ilvl="5" w:tplc="D46246A2">
      <w:start w:val="1"/>
      <w:numFmt w:val="bullet"/>
      <w:lvlText w:val=""/>
      <w:lvlJc w:val="left"/>
      <w:pPr>
        <w:ind w:left="4320" w:hanging="360"/>
      </w:pPr>
      <w:rPr>
        <w:rFonts w:ascii="Wingdings" w:hAnsi="Wingdings" w:hint="default"/>
      </w:rPr>
    </w:lvl>
    <w:lvl w:ilvl="6" w:tplc="1C369000">
      <w:start w:val="1"/>
      <w:numFmt w:val="bullet"/>
      <w:lvlText w:val=""/>
      <w:lvlJc w:val="left"/>
      <w:pPr>
        <w:ind w:left="5040" w:hanging="360"/>
      </w:pPr>
      <w:rPr>
        <w:rFonts w:ascii="Symbol" w:hAnsi="Symbol" w:hint="default"/>
      </w:rPr>
    </w:lvl>
    <w:lvl w:ilvl="7" w:tplc="C63EB23A">
      <w:start w:val="1"/>
      <w:numFmt w:val="bullet"/>
      <w:lvlText w:val="o"/>
      <w:lvlJc w:val="left"/>
      <w:pPr>
        <w:ind w:left="5760" w:hanging="360"/>
      </w:pPr>
      <w:rPr>
        <w:rFonts w:ascii="Courier New" w:hAnsi="Courier New" w:hint="default"/>
      </w:rPr>
    </w:lvl>
    <w:lvl w:ilvl="8" w:tplc="07BC3312">
      <w:start w:val="1"/>
      <w:numFmt w:val="bullet"/>
      <w:lvlText w:val=""/>
      <w:lvlJc w:val="left"/>
      <w:pPr>
        <w:ind w:left="6480" w:hanging="360"/>
      </w:pPr>
      <w:rPr>
        <w:rFonts w:ascii="Wingdings" w:hAnsi="Wingdings" w:hint="default"/>
      </w:rPr>
    </w:lvl>
  </w:abstractNum>
  <w:abstractNum w:abstractNumId="13" w15:restartNumberingAfterBreak="0">
    <w:nsid w:val="67CE2410"/>
    <w:multiLevelType w:val="hybridMultilevel"/>
    <w:tmpl w:val="586A4D3C"/>
    <w:lvl w:ilvl="0" w:tplc="7F729758">
      <w:start w:val="1"/>
      <w:numFmt w:val="bullet"/>
      <w:lvlText w:val=""/>
      <w:lvlJc w:val="left"/>
      <w:pPr>
        <w:ind w:left="720" w:hanging="360"/>
      </w:pPr>
      <w:rPr>
        <w:rFonts w:ascii="Symbol" w:hAnsi="Symbol" w:hint="default"/>
      </w:rPr>
    </w:lvl>
    <w:lvl w:ilvl="1" w:tplc="8A2AFCE2">
      <w:start w:val="1"/>
      <w:numFmt w:val="bullet"/>
      <w:lvlText w:val="o"/>
      <w:lvlJc w:val="left"/>
      <w:pPr>
        <w:ind w:left="1440" w:hanging="360"/>
      </w:pPr>
      <w:rPr>
        <w:rFonts w:ascii="Courier New" w:hAnsi="Courier New" w:hint="default"/>
      </w:rPr>
    </w:lvl>
    <w:lvl w:ilvl="2" w:tplc="F1A61E2C">
      <w:start w:val="1"/>
      <w:numFmt w:val="bullet"/>
      <w:lvlText w:val=""/>
      <w:lvlJc w:val="left"/>
      <w:pPr>
        <w:ind w:left="2160" w:hanging="360"/>
      </w:pPr>
      <w:rPr>
        <w:rFonts w:ascii="Wingdings" w:hAnsi="Wingdings" w:hint="default"/>
      </w:rPr>
    </w:lvl>
    <w:lvl w:ilvl="3" w:tplc="FEEC313C">
      <w:start w:val="1"/>
      <w:numFmt w:val="bullet"/>
      <w:lvlText w:val=""/>
      <w:lvlJc w:val="left"/>
      <w:pPr>
        <w:ind w:left="2880" w:hanging="360"/>
      </w:pPr>
      <w:rPr>
        <w:rFonts w:ascii="Symbol" w:hAnsi="Symbol" w:hint="default"/>
      </w:rPr>
    </w:lvl>
    <w:lvl w:ilvl="4" w:tplc="1ACC82CC">
      <w:start w:val="1"/>
      <w:numFmt w:val="bullet"/>
      <w:lvlText w:val="o"/>
      <w:lvlJc w:val="left"/>
      <w:pPr>
        <w:ind w:left="3600" w:hanging="360"/>
      </w:pPr>
      <w:rPr>
        <w:rFonts w:ascii="Courier New" w:hAnsi="Courier New" w:hint="default"/>
      </w:rPr>
    </w:lvl>
    <w:lvl w:ilvl="5" w:tplc="4000CC6E">
      <w:start w:val="1"/>
      <w:numFmt w:val="bullet"/>
      <w:lvlText w:val=""/>
      <w:lvlJc w:val="left"/>
      <w:pPr>
        <w:ind w:left="4320" w:hanging="360"/>
      </w:pPr>
      <w:rPr>
        <w:rFonts w:ascii="Wingdings" w:hAnsi="Wingdings" w:hint="default"/>
      </w:rPr>
    </w:lvl>
    <w:lvl w:ilvl="6" w:tplc="1C9CE706">
      <w:start w:val="1"/>
      <w:numFmt w:val="bullet"/>
      <w:lvlText w:val=""/>
      <w:lvlJc w:val="left"/>
      <w:pPr>
        <w:ind w:left="5040" w:hanging="360"/>
      </w:pPr>
      <w:rPr>
        <w:rFonts w:ascii="Symbol" w:hAnsi="Symbol" w:hint="default"/>
      </w:rPr>
    </w:lvl>
    <w:lvl w:ilvl="7" w:tplc="85208F3A">
      <w:start w:val="1"/>
      <w:numFmt w:val="bullet"/>
      <w:lvlText w:val="o"/>
      <w:lvlJc w:val="left"/>
      <w:pPr>
        <w:ind w:left="5760" w:hanging="360"/>
      </w:pPr>
      <w:rPr>
        <w:rFonts w:ascii="Courier New" w:hAnsi="Courier New" w:hint="default"/>
      </w:rPr>
    </w:lvl>
    <w:lvl w:ilvl="8" w:tplc="0D8ACB3A">
      <w:start w:val="1"/>
      <w:numFmt w:val="bullet"/>
      <w:lvlText w:val=""/>
      <w:lvlJc w:val="left"/>
      <w:pPr>
        <w:ind w:left="6480" w:hanging="360"/>
      </w:pPr>
      <w:rPr>
        <w:rFonts w:ascii="Wingdings" w:hAnsi="Wingdings" w:hint="default"/>
      </w:rPr>
    </w:lvl>
  </w:abstractNum>
  <w:abstractNum w:abstractNumId="14" w15:restartNumberingAfterBreak="0">
    <w:nsid w:val="67E041DE"/>
    <w:multiLevelType w:val="hybridMultilevel"/>
    <w:tmpl w:val="32D0C5BE"/>
    <w:lvl w:ilvl="0" w:tplc="B0A4127C">
      <w:start w:val="1"/>
      <w:numFmt w:val="bullet"/>
      <w:lvlText w:val=""/>
      <w:lvlJc w:val="left"/>
      <w:pPr>
        <w:ind w:left="720" w:hanging="360"/>
      </w:pPr>
      <w:rPr>
        <w:rFonts w:ascii="Symbol" w:hAnsi="Symbol" w:hint="default"/>
      </w:rPr>
    </w:lvl>
    <w:lvl w:ilvl="1" w:tplc="5B542544">
      <w:start w:val="1"/>
      <w:numFmt w:val="bullet"/>
      <w:lvlText w:val="o"/>
      <w:lvlJc w:val="left"/>
      <w:pPr>
        <w:ind w:left="1440" w:hanging="360"/>
      </w:pPr>
      <w:rPr>
        <w:rFonts w:ascii="Courier New" w:hAnsi="Courier New" w:hint="default"/>
      </w:rPr>
    </w:lvl>
    <w:lvl w:ilvl="2" w:tplc="0D082858">
      <w:start w:val="1"/>
      <w:numFmt w:val="bullet"/>
      <w:lvlText w:val=""/>
      <w:lvlJc w:val="left"/>
      <w:pPr>
        <w:ind w:left="2160" w:hanging="360"/>
      </w:pPr>
      <w:rPr>
        <w:rFonts w:ascii="Wingdings" w:hAnsi="Wingdings" w:hint="default"/>
      </w:rPr>
    </w:lvl>
    <w:lvl w:ilvl="3" w:tplc="3BE05968">
      <w:start w:val="1"/>
      <w:numFmt w:val="bullet"/>
      <w:lvlText w:val=""/>
      <w:lvlJc w:val="left"/>
      <w:pPr>
        <w:ind w:left="2880" w:hanging="360"/>
      </w:pPr>
      <w:rPr>
        <w:rFonts w:ascii="Symbol" w:hAnsi="Symbol" w:hint="default"/>
      </w:rPr>
    </w:lvl>
    <w:lvl w:ilvl="4" w:tplc="78500C10">
      <w:start w:val="1"/>
      <w:numFmt w:val="bullet"/>
      <w:lvlText w:val="o"/>
      <w:lvlJc w:val="left"/>
      <w:pPr>
        <w:ind w:left="3600" w:hanging="360"/>
      </w:pPr>
      <w:rPr>
        <w:rFonts w:ascii="Courier New" w:hAnsi="Courier New" w:hint="default"/>
      </w:rPr>
    </w:lvl>
    <w:lvl w:ilvl="5" w:tplc="34782B5E">
      <w:start w:val="1"/>
      <w:numFmt w:val="bullet"/>
      <w:lvlText w:val=""/>
      <w:lvlJc w:val="left"/>
      <w:pPr>
        <w:ind w:left="4320" w:hanging="360"/>
      </w:pPr>
      <w:rPr>
        <w:rFonts w:ascii="Wingdings" w:hAnsi="Wingdings" w:hint="default"/>
      </w:rPr>
    </w:lvl>
    <w:lvl w:ilvl="6" w:tplc="3306D9EA">
      <w:start w:val="1"/>
      <w:numFmt w:val="bullet"/>
      <w:lvlText w:val=""/>
      <w:lvlJc w:val="left"/>
      <w:pPr>
        <w:ind w:left="5040" w:hanging="360"/>
      </w:pPr>
      <w:rPr>
        <w:rFonts w:ascii="Symbol" w:hAnsi="Symbol" w:hint="default"/>
      </w:rPr>
    </w:lvl>
    <w:lvl w:ilvl="7" w:tplc="88A6B11C">
      <w:start w:val="1"/>
      <w:numFmt w:val="bullet"/>
      <w:lvlText w:val="o"/>
      <w:lvlJc w:val="left"/>
      <w:pPr>
        <w:ind w:left="5760" w:hanging="360"/>
      </w:pPr>
      <w:rPr>
        <w:rFonts w:ascii="Courier New" w:hAnsi="Courier New" w:hint="default"/>
      </w:rPr>
    </w:lvl>
    <w:lvl w:ilvl="8" w:tplc="EC786D28">
      <w:start w:val="1"/>
      <w:numFmt w:val="bullet"/>
      <w:lvlText w:val=""/>
      <w:lvlJc w:val="left"/>
      <w:pPr>
        <w:ind w:left="6480" w:hanging="360"/>
      </w:pPr>
      <w:rPr>
        <w:rFonts w:ascii="Wingdings" w:hAnsi="Wingdings" w:hint="default"/>
      </w:rPr>
    </w:lvl>
  </w:abstractNum>
  <w:abstractNum w:abstractNumId="15" w15:restartNumberingAfterBreak="0">
    <w:nsid w:val="7ABE2EBB"/>
    <w:multiLevelType w:val="hybridMultilevel"/>
    <w:tmpl w:val="E0F00FFC"/>
    <w:lvl w:ilvl="0" w:tplc="954059A8">
      <w:start w:val="1"/>
      <w:numFmt w:val="bullet"/>
      <w:lvlText w:val=""/>
      <w:lvlJc w:val="left"/>
      <w:pPr>
        <w:ind w:left="720" w:hanging="360"/>
      </w:pPr>
      <w:rPr>
        <w:rFonts w:ascii="Symbol" w:hAnsi="Symbol" w:hint="default"/>
      </w:rPr>
    </w:lvl>
    <w:lvl w:ilvl="1" w:tplc="144AC078">
      <w:start w:val="1"/>
      <w:numFmt w:val="bullet"/>
      <w:lvlText w:val="o"/>
      <w:lvlJc w:val="left"/>
      <w:pPr>
        <w:ind w:left="1440" w:hanging="360"/>
      </w:pPr>
      <w:rPr>
        <w:rFonts w:ascii="Courier New" w:hAnsi="Courier New" w:hint="default"/>
      </w:rPr>
    </w:lvl>
    <w:lvl w:ilvl="2" w:tplc="613A67A0">
      <w:start w:val="1"/>
      <w:numFmt w:val="bullet"/>
      <w:lvlText w:val=""/>
      <w:lvlJc w:val="left"/>
      <w:pPr>
        <w:ind w:left="2160" w:hanging="360"/>
      </w:pPr>
      <w:rPr>
        <w:rFonts w:ascii="Wingdings" w:hAnsi="Wingdings" w:hint="default"/>
      </w:rPr>
    </w:lvl>
    <w:lvl w:ilvl="3" w:tplc="FDE6F86E">
      <w:start w:val="1"/>
      <w:numFmt w:val="bullet"/>
      <w:lvlText w:val=""/>
      <w:lvlJc w:val="left"/>
      <w:pPr>
        <w:ind w:left="2880" w:hanging="360"/>
      </w:pPr>
      <w:rPr>
        <w:rFonts w:ascii="Symbol" w:hAnsi="Symbol" w:hint="default"/>
      </w:rPr>
    </w:lvl>
    <w:lvl w:ilvl="4" w:tplc="310E363E">
      <w:start w:val="1"/>
      <w:numFmt w:val="bullet"/>
      <w:lvlText w:val="o"/>
      <w:lvlJc w:val="left"/>
      <w:pPr>
        <w:ind w:left="3600" w:hanging="360"/>
      </w:pPr>
      <w:rPr>
        <w:rFonts w:ascii="Courier New" w:hAnsi="Courier New" w:hint="default"/>
      </w:rPr>
    </w:lvl>
    <w:lvl w:ilvl="5" w:tplc="30546486">
      <w:start w:val="1"/>
      <w:numFmt w:val="bullet"/>
      <w:lvlText w:val=""/>
      <w:lvlJc w:val="left"/>
      <w:pPr>
        <w:ind w:left="4320" w:hanging="360"/>
      </w:pPr>
      <w:rPr>
        <w:rFonts w:ascii="Wingdings" w:hAnsi="Wingdings" w:hint="default"/>
      </w:rPr>
    </w:lvl>
    <w:lvl w:ilvl="6" w:tplc="D7241312">
      <w:start w:val="1"/>
      <w:numFmt w:val="bullet"/>
      <w:lvlText w:val=""/>
      <w:lvlJc w:val="left"/>
      <w:pPr>
        <w:ind w:left="5040" w:hanging="360"/>
      </w:pPr>
      <w:rPr>
        <w:rFonts w:ascii="Symbol" w:hAnsi="Symbol" w:hint="default"/>
      </w:rPr>
    </w:lvl>
    <w:lvl w:ilvl="7" w:tplc="219248C0">
      <w:start w:val="1"/>
      <w:numFmt w:val="bullet"/>
      <w:lvlText w:val="o"/>
      <w:lvlJc w:val="left"/>
      <w:pPr>
        <w:ind w:left="5760" w:hanging="360"/>
      </w:pPr>
      <w:rPr>
        <w:rFonts w:ascii="Courier New" w:hAnsi="Courier New" w:hint="default"/>
      </w:rPr>
    </w:lvl>
    <w:lvl w:ilvl="8" w:tplc="43CC78B6">
      <w:start w:val="1"/>
      <w:numFmt w:val="bullet"/>
      <w:lvlText w:val=""/>
      <w:lvlJc w:val="left"/>
      <w:pPr>
        <w:ind w:left="6480" w:hanging="360"/>
      </w:pPr>
      <w:rPr>
        <w:rFonts w:ascii="Wingdings" w:hAnsi="Wingdings" w:hint="default"/>
      </w:rPr>
    </w:lvl>
  </w:abstractNum>
  <w:abstractNum w:abstractNumId="16" w15:restartNumberingAfterBreak="0">
    <w:nsid w:val="7DEB0261"/>
    <w:multiLevelType w:val="hybridMultilevel"/>
    <w:tmpl w:val="CCD6C44C"/>
    <w:lvl w:ilvl="0" w:tplc="12827FC0">
      <w:start w:val="1"/>
      <w:numFmt w:val="bullet"/>
      <w:lvlText w:val=""/>
      <w:lvlJc w:val="left"/>
      <w:pPr>
        <w:ind w:left="720" w:hanging="360"/>
      </w:pPr>
      <w:rPr>
        <w:rFonts w:ascii="Symbol" w:hAnsi="Symbol" w:hint="default"/>
      </w:rPr>
    </w:lvl>
    <w:lvl w:ilvl="1" w:tplc="4BA45C2A">
      <w:start w:val="1"/>
      <w:numFmt w:val="bullet"/>
      <w:lvlText w:val="o"/>
      <w:lvlJc w:val="left"/>
      <w:pPr>
        <w:ind w:left="1440" w:hanging="360"/>
      </w:pPr>
      <w:rPr>
        <w:rFonts w:ascii="Courier New" w:hAnsi="Courier New" w:hint="default"/>
      </w:rPr>
    </w:lvl>
    <w:lvl w:ilvl="2" w:tplc="38707862">
      <w:start w:val="1"/>
      <w:numFmt w:val="bullet"/>
      <w:lvlText w:val=""/>
      <w:lvlJc w:val="left"/>
      <w:pPr>
        <w:ind w:left="2160" w:hanging="360"/>
      </w:pPr>
      <w:rPr>
        <w:rFonts w:ascii="Wingdings" w:hAnsi="Wingdings" w:hint="default"/>
      </w:rPr>
    </w:lvl>
    <w:lvl w:ilvl="3" w:tplc="D73CA0E6">
      <w:start w:val="1"/>
      <w:numFmt w:val="bullet"/>
      <w:lvlText w:val=""/>
      <w:lvlJc w:val="left"/>
      <w:pPr>
        <w:ind w:left="2880" w:hanging="360"/>
      </w:pPr>
      <w:rPr>
        <w:rFonts w:ascii="Symbol" w:hAnsi="Symbol" w:hint="default"/>
      </w:rPr>
    </w:lvl>
    <w:lvl w:ilvl="4" w:tplc="0630AC22">
      <w:start w:val="1"/>
      <w:numFmt w:val="bullet"/>
      <w:lvlText w:val="o"/>
      <w:lvlJc w:val="left"/>
      <w:pPr>
        <w:ind w:left="3600" w:hanging="360"/>
      </w:pPr>
      <w:rPr>
        <w:rFonts w:ascii="Courier New" w:hAnsi="Courier New" w:hint="default"/>
      </w:rPr>
    </w:lvl>
    <w:lvl w:ilvl="5" w:tplc="2E5E4832">
      <w:start w:val="1"/>
      <w:numFmt w:val="bullet"/>
      <w:lvlText w:val=""/>
      <w:lvlJc w:val="left"/>
      <w:pPr>
        <w:ind w:left="4320" w:hanging="360"/>
      </w:pPr>
      <w:rPr>
        <w:rFonts w:ascii="Wingdings" w:hAnsi="Wingdings" w:hint="default"/>
      </w:rPr>
    </w:lvl>
    <w:lvl w:ilvl="6" w:tplc="0C3A525A">
      <w:start w:val="1"/>
      <w:numFmt w:val="bullet"/>
      <w:lvlText w:val=""/>
      <w:lvlJc w:val="left"/>
      <w:pPr>
        <w:ind w:left="5040" w:hanging="360"/>
      </w:pPr>
      <w:rPr>
        <w:rFonts w:ascii="Symbol" w:hAnsi="Symbol" w:hint="default"/>
      </w:rPr>
    </w:lvl>
    <w:lvl w:ilvl="7" w:tplc="A400335A">
      <w:start w:val="1"/>
      <w:numFmt w:val="bullet"/>
      <w:lvlText w:val="o"/>
      <w:lvlJc w:val="left"/>
      <w:pPr>
        <w:ind w:left="5760" w:hanging="360"/>
      </w:pPr>
      <w:rPr>
        <w:rFonts w:ascii="Courier New" w:hAnsi="Courier New" w:hint="default"/>
      </w:rPr>
    </w:lvl>
    <w:lvl w:ilvl="8" w:tplc="8C506734">
      <w:start w:val="1"/>
      <w:numFmt w:val="bullet"/>
      <w:lvlText w:val=""/>
      <w:lvlJc w:val="left"/>
      <w:pPr>
        <w:ind w:left="6480" w:hanging="360"/>
      </w:pPr>
      <w:rPr>
        <w:rFonts w:ascii="Wingdings" w:hAnsi="Wingdings" w:hint="default"/>
      </w:rPr>
    </w:lvl>
  </w:abstractNum>
  <w:abstractNum w:abstractNumId="17" w15:restartNumberingAfterBreak="0">
    <w:nsid w:val="7F757CC3"/>
    <w:multiLevelType w:val="hybridMultilevel"/>
    <w:tmpl w:val="4318743C"/>
    <w:lvl w:ilvl="0" w:tplc="96CA6396">
      <w:start w:val="1"/>
      <w:numFmt w:val="bullet"/>
      <w:lvlText w:val=""/>
      <w:lvlJc w:val="left"/>
      <w:pPr>
        <w:ind w:left="720" w:hanging="360"/>
      </w:pPr>
      <w:rPr>
        <w:rFonts w:ascii="Symbol" w:hAnsi="Symbol" w:hint="default"/>
      </w:rPr>
    </w:lvl>
    <w:lvl w:ilvl="1" w:tplc="D4C07AF2">
      <w:start w:val="1"/>
      <w:numFmt w:val="bullet"/>
      <w:lvlText w:val="o"/>
      <w:lvlJc w:val="left"/>
      <w:pPr>
        <w:ind w:left="1440" w:hanging="360"/>
      </w:pPr>
      <w:rPr>
        <w:rFonts w:ascii="Courier New" w:hAnsi="Courier New" w:hint="default"/>
      </w:rPr>
    </w:lvl>
    <w:lvl w:ilvl="2" w:tplc="161C9932">
      <w:start w:val="1"/>
      <w:numFmt w:val="bullet"/>
      <w:lvlText w:val=""/>
      <w:lvlJc w:val="left"/>
      <w:pPr>
        <w:ind w:left="2160" w:hanging="360"/>
      </w:pPr>
      <w:rPr>
        <w:rFonts w:ascii="Wingdings" w:hAnsi="Wingdings" w:hint="default"/>
      </w:rPr>
    </w:lvl>
    <w:lvl w:ilvl="3" w:tplc="A95EE424">
      <w:start w:val="1"/>
      <w:numFmt w:val="bullet"/>
      <w:lvlText w:val=""/>
      <w:lvlJc w:val="left"/>
      <w:pPr>
        <w:ind w:left="2880" w:hanging="360"/>
      </w:pPr>
      <w:rPr>
        <w:rFonts w:ascii="Symbol" w:hAnsi="Symbol" w:hint="default"/>
      </w:rPr>
    </w:lvl>
    <w:lvl w:ilvl="4" w:tplc="FEFC9F1C">
      <w:start w:val="1"/>
      <w:numFmt w:val="bullet"/>
      <w:lvlText w:val="o"/>
      <w:lvlJc w:val="left"/>
      <w:pPr>
        <w:ind w:left="3600" w:hanging="360"/>
      </w:pPr>
      <w:rPr>
        <w:rFonts w:ascii="Courier New" w:hAnsi="Courier New" w:hint="default"/>
      </w:rPr>
    </w:lvl>
    <w:lvl w:ilvl="5" w:tplc="609A74F8">
      <w:start w:val="1"/>
      <w:numFmt w:val="bullet"/>
      <w:lvlText w:val=""/>
      <w:lvlJc w:val="left"/>
      <w:pPr>
        <w:ind w:left="4320" w:hanging="360"/>
      </w:pPr>
      <w:rPr>
        <w:rFonts w:ascii="Wingdings" w:hAnsi="Wingdings" w:hint="default"/>
      </w:rPr>
    </w:lvl>
    <w:lvl w:ilvl="6" w:tplc="E6A4DC40">
      <w:start w:val="1"/>
      <w:numFmt w:val="bullet"/>
      <w:lvlText w:val=""/>
      <w:lvlJc w:val="left"/>
      <w:pPr>
        <w:ind w:left="5040" w:hanging="360"/>
      </w:pPr>
      <w:rPr>
        <w:rFonts w:ascii="Symbol" w:hAnsi="Symbol" w:hint="default"/>
      </w:rPr>
    </w:lvl>
    <w:lvl w:ilvl="7" w:tplc="0EC876BC">
      <w:start w:val="1"/>
      <w:numFmt w:val="bullet"/>
      <w:lvlText w:val="o"/>
      <w:lvlJc w:val="left"/>
      <w:pPr>
        <w:ind w:left="5760" w:hanging="360"/>
      </w:pPr>
      <w:rPr>
        <w:rFonts w:ascii="Courier New" w:hAnsi="Courier New" w:hint="default"/>
      </w:rPr>
    </w:lvl>
    <w:lvl w:ilvl="8" w:tplc="9EC2122A">
      <w:start w:val="1"/>
      <w:numFmt w:val="bullet"/>
      <w:lvlText w:val=""/>
      <w:lvlJc w:val="left"/>
      <w:pPr>
        <w:ind w:left="6480" w:hanging="360"/>
      </w:pPr>
      <w:rPr>
        <w:rFonts w:ascii="Wingdings" w:hAnsi="Wingdings" w:hint="default"/>
      </w:rPr>
    </w:lvl>
  </w:abstractNum>
  <w:num w:numId="1" w16cid:durableId="1342973705">
    <w:abstractNumId w:val="7"/>
  </w:num>
  <w:num w:numId="2" w16cid:durableId="441461656">
    <w:abstractNumId w:val="5"/>
  </w:num>
  <w:num w:numId="3" w16cid:durableId="1467116358">
    <w:abstractNumId w:val="9"/>
  </w:num>
  <w:num w:numId="4" w16cid:durableId="1047412224">
    <w:abstractNumId w:val="13"/>
  </w:num>
  <w:num w:numId="5" w16cid:durableId="1931574526">
    <w:abstractNumId w:val="15"/>
  </w:num>
  <w:num w:numId="6" w16cid:durableId="1991590631">
    <w:abstractNumId w:val="6"/>
  </w:num>
  <w:num w:numId="7" w16cid:durableId="1477843108">
    <w:abstractNumId w:val="14"/>
  </w:num>
  <w:num w:numId="8" w16cid:durableId="1174568083">
    <w:abstractNumId w:val="2"/>
  </w:num>
  <w:num w:numId="9" w16cid:durableId="1117526285">
    <w:abstractNumId w:val="0"/>
  </w:num>
  <w:num w:numId="10" w16cid:durableId="415713907">
    <w:abstractNumId w:val="11"/>
  </w:num>
  <w:num w:numId="11" w16cid:durableId="190804077">
    <w:abstractNumId w:val="17"/>
  </w:num>
  <w:num w:numId="12" w16cid:durableId="322246539">
    <w:abstractNumId w:val="3"/>
  </w:num>
  <w:num w:numId="13" w16cid:durableId="259339254">
    <w:abstractNumId w:val="4"/>
  </w:num>
  <w:num w:numId="14" w16cid:durableId="1462115872">
    <w:abstractNumId w:val="8"/>
  </w:num>
  <w:num w:numId="15" w16cid:durableId="140655873">
    <w:abstractNumId w:val="16"/>
  </w:num>
  <w:num w:numId="16" w16cid:durableId="978455975">
    <w:abstractNumId w:val="12"/>
  </w:num>
  <w:num w:numId="17" w16cid:durableId="1191187830">
    <w:abstractNumId w:val="10"/>
  </w:num>
  <w:num w:numId="18" w16cid:durableId="190699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37CEA9"/>
    <w:rsid w:val="000033E3"/>
    <w:rsid w:val="00023F46"/>
    <w:rsid w:val="000D3DC7"/>
    <w:rsid w:val="00121E1E"/>
    <w:rsid w:val="0014352E"/>
    <w:rsid w:val="00235A57"/>
    <w:rsid w:val="003C6A0C"/>
    <w:rsid w:val="0048077D"/>
    <w:rsid w:val="00555B43"/>
    <w:rsid w:val="00571A2F"/>
    <w:rsid w:val="007537EC"/>
    <w:rsid w:val="008130BE"/>
    <w:rsid w:val="008F6960"/>
    <w:rsid w:val="00CA0F50"/>
    <w:rsid w:val="00F74CD9"/>
    <w:rsid w:val="02722DB8"/>
    <w:rsid w:val="04563C8D"/>
    <w:rsid w:val="09ED732F"/>
    <w:rsid w:val="0EF5A5CD"/>
    <w:rsid w:val="1124BD80"/>
    <w:rsid w:val="117008CD"/>
    <w:rsid w:val="127AED4D"/>
    <w:rsid w:val="1C6EB535"/>
    <w:rsid w:val="1E2E73B2"/>
    <w:rsid w:val="21E903A9"/>
    <w:rsid w:val="2537CEA9"/>
    <w:rsid w:val="29C55779"/>
    <w:rsid w:val="2A319B83"/>
    <w:rsid w:val="2BBF5EF0"/>
    <w:rsid w:val="311050F9"/>
    <w:rsid w:val="31F827B9"/>
    <w:rsid w:val="32930673"/>
    <w:rsid w:val="335108B7"/>
    <w:rsid w:val="36AFE57F"/>
    <w:rsid w:val="37B33CDB"/>
    <w:rsid w:val="38756AB5"/>
    <w:rsid w:val="39B4A93A"/>
    <w:rsid w:val="3ECAF2EF"/>
    <w:rsid w:val="3F164152"/>
    <w:rsid w:val="42257DCB"/>
    <w:rsid w:val="4320C1F5"/>
    <w:rsid w:val="448DAD55"/>
    <w:rsid w:val="48A3FB3B"/>
    <w:rsid w:val="48A42E0C"/>
    <w:rsid w:val="49725F85"/>
    <w:rsid w:val="4AB1089B"/>
    <w:rsid w:val="4CD19942"/>
    <w:rsid w:val="4CD9FD76"/>
    <w:rsid w:val="524ADD81"/>
    <w:rsid w:val="58361E56"/>
    <w:rsid w:val="5A5DDCEC"/>
    <w:rsid w:val="60ADE1CC"/>
    <w:rsid w:val="60CD1E70"/>
    <w:rsid w:val="623FC41D"/>
    <w:rsid w:val="6268EED1"/>
    <w:rsid w:val="68747E7E"/>
    <w:rsid w:val="6BF3F90A"/>
    <w:rsid w:val="6D878ADD"/>
    <w:rsid w:val="6DD6411A"/>
    <w:rsid w:val="6E08B3FA"/>
    <w:rsid w:val="71BDDCD0"/>
    <w:rsid w:val="71D4FA7A"/>
    <w:rsid w:val="7843B59C"/>
    <w:rsid w:val="7A9867A4"/>
    <w:rsid w:val="7B7C80E2"/>
    <w:rsid w:val="7D008F77"/>
    <w:rsid w:val="7D585279"/>
    <w:rsid w:val="7E5EB625"/>
    <w:rsid w:val="7EFA3506"/>
    <w:rsid w:val="7FA26A0B"/>
    <w:rsid w:val="7FB2E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2161"/>
  <w15:chartTrackingRefBased/>
  <w15:docId w15:val="{2324EB72-E4C3-461D-B611-81FB83B4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23F46"/>
    <w:rPr>
      <w:color w:val="0563C1" w:themeColor="hyperlink"/>
      <w:u w:val="single"/>
    </w:rPr>
  </w:style>
  <w:style w:type="character" w:styleId="UnresolvedMention">
    <w:name w:val="Unresolved Mention"/>
    <w:basedOn w:val="DefaultParagraphFont"/>
    <w:uiPriority w:val="99"/>
    <w:semiHidden/>
    <w:unhideWhenUsed/>
    <w:rsid w:val="00023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fr-S5CGDXBQ&amp;feature=youtu.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hrprg1r7k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gLi4LiUopwY&amp;feature=youtu.b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AeUa_cdaC6w" TargetMode="External"/><Relationship Id="rId4" Type="http://schemas.openxmlformats.org/officeDocument/2006/relationships/numbering" Target="numbering.xml"/><Relationship Id="rId9" Type="http://schemas.openxmlformats.org/officeDocument/2006/relationships/hyperlink" Target="https://www.youtube.com/watch?v=S3AK33YOZfE" TargetMode="External"/><Relationship Id="rId14" Type="http://schemas.openxmlformats.org/officeDocument/2006/relationships/hyperlink" Target="https://www.youtube.com/watch?v=MVeFjRdSH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586081-3a33-4c1f-b515-66132bd9aa89">
      <Terms xmlns="http://schemas.microsoft.com/office/infopath/2007/PartnerControls"/>
    </lcf76f155ced4ddcb4097134ff3c332f>
    <TaxCatchAll xmlns="4251a50f-b450-4859-a617-fe54b415fcc0" xsi:nil="true"/>
    <SharedWithUsers xmlns="4251a50f-b450-4859-a617-fe54b415fcc0">
      <UserInfo>
        <DisplayName/>
        <AccountId xsi:nil="true"/>
        <AccountType/>
      </UserInfo>
    </SharedWithUsers>
    <MediaLengthInSeconds xmlns="f6586081-3a33-4c1f-b515-66132bd9aa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5D0CDD8739447AF6B86D5D03550BD" ma:contentTypeVersion="15" ma:contentTypeDescription="Create a new document." ma:contentTypeScope="" ma:versionID="7e6d41d8544ec161a422218d6da66970">
  <xsd:schema xmlns:xsd="http://www.w3.org/2001/XMLSchema" xmlns:xs="http://www.w3.org/2001/XMLSchema" xmlns:p="http://schemas.microsoft.com/office/2006/metadata/properties" xmlns:ns2="4251a50f-b450-4859-a617-fe54b415fcc0" xmlns:ns3="f6586081-3a33-4c1f-b515-66132bd9aa89" targetNamespace="http://schemas.microsoft.com/office/2006/metadata/properties" ma:root="true" ma:fieldsID="e9f686b77498c8ef1a781d7844bc8799" ns2:_="" ns3:_="">
    <xsd:import namespace="4251a50f-b450-4859-a617-fe54b415fcc0"/>
    <xsd:import namespace="f6586081-3a33-4c1f-b515-66132bd9aa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1a50f-b450-4859-a617-fe54b415fc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cb73981-a9bb-45d8-bca2-d3ecf1cf2a55}" ma:internalName="TaxCatchAll" ma:showField="CatchAllData" ma:web="4251a50f-b450-4859-a617-fe54b415fc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86081-3a33-4c1f-b515-66132bd9aa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6462f-898c-4798-bfd2-dc9ea210d9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6E4D0-1343-40C2-B9A2-1F5DFB6B9951}">
  <ds:schemaRefs>
    <ds:schemaRef ds:uri="http://schemas.microsoft.com/office/2006/metadata/properties"/>
    <ds:schemaRef ds:uri="http://schemas.microsoft.com/office/infopath/2007/PartnerControls"/>
    <ds:schemaRef ds:uri="f6586081-3a33-4c1f-b515-66132bd9aa89"/>
    <ds:schemaRef ds:uri="4251a50f-b450-4859-a617-fe54b415fcc0"/>
  </ds:schemaRefs>
</ds:datastoreItem>
</file>

<file path=customXml/itemProps2.xml><?xml version="1.0" encoding="utf-8"?>
<ds:datastoreItem xmlns:ds="http://schemas.openxmlformats.org/officeDocument/2006/customXml" ds:itemID="{547C3BEA-6FBC-4858-9C00-835DB756263D}">
  <ds:schemaRefs>
    <ds:schemaRef ds:uri="http://schemas.microsoft.com/sharepoint/v3/contenttype/forms"/>
  </ds:schemaRefs>
</ds:datastoreItem>
</file>

<file path=customXml/itemProps3.xml><?xml version="1.0" encoding="utf-8"?>
<ds:datastoreItem xmlns:ds="http://schemas.openxmlformats.org/officeDocument/2006/customXml" ds:itemID="{574D94C7-079A-4E63-9556-0ED4D54C4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1a50f-b450-4859-a617-fe54b415fcc0"/>
    <ds:schemaRef ds:uri="f6586081-3a33-4c1f-b515-66132bd9a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 Susan</dc:creator>
  <cp:keywords/>
  <dc:description/>
  <cp:lastModifiedBy>Taylor, Angie</cp:lastModifiedBy>
  <cp:revision>13</cp:revision>
  <dcterms:created xsi:type="dcterms:W3CDTF">2025-08-19T13:21:00Z</dcterms:created>
  <dcterms:modified xsi:type="dcterms:W3CDTF">2025-08-19T13:58:00Z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0x010100E675D0CDD8739447AF6B86D5D03550BD</vt:lpwstr>
  </property>
  <property fmtid="{D5CDD505-2E9C-101B-9397-08002B2CF9AE}" pid="3" name="Order">
    <vt:r8>1298200</vt:r8>
  </property>
  <property fmtid="{D5CDD505-2E9C-101B-9397-08002B2CF9AE}" pid="4" name="ComplianceAssetId">
    <vt:lpwstr/>
  </property>
  <property fmtid="{D5CDD505-2E9C-101B-9397-08002B2CF9AE}" pid="5" name="_activity">
    <vt:lpwstr>{"FileActivityType":"9","FileActivityTimeStamp":"2023-10-17T12:13:46.163Z","FileActivityUsersOnPage":[{"DisplayName":"Simmons-Davis, Valeece","Id":"vls035@shsu.edu"}],"FileActivityNavigationId":null}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